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DA" w:rsidRDefault="008905DA" w:rsidP="008905DA">
      <w:pPr>
        <w:spacing w:line="360" w:lineRule="auto"/>
        <w:jc w:val="center"/>
        <w:rPr>
          <w:rFonts w:ascii="仿宋" w:eastAsia="仿宋" w:hAnsi="仿宋" w:cstheme="minorEastAsia"/>
          <w:b/>
          <w:bCs/>
          <w:sz w:val="24"/>
        </w:rPr>
      </w:pPr>
    </w:p>
    <w:p w:rsidR="008905DA" w:rsidRDefault="008905DA" w:rsidP="008905DA">
      <w:pPr>
        <w:spacing w:line="360" w:lineRule="auto"/>
        <w:jc w:val="center"/>
        <w:rPr>
          <w:rFonts w:ascii="仿宋" w:eastAsia="仿宋" w:hAnsi="仿宋" w:cstheme="minorEastAsia"/>
          <w:b/>
          <w:bCs/>
          <w:sz w:val="24"/>
        </w:rPr>
      </w:pPr>
      <w:r w:rsidRPr="008905DA">
        <w:rPr>
          <w:rFonts w:ascii="仿宋" w:eastAsia="仿宋" w:hAnsi="仿宋" w:cstheme="minorEastAsia" w:hint="eastAsia"/>
          <w:b/>
          <w:bCs/>
          <w:sz w:val="24"/>
        </w:rPr>
        <w:t>有关横向项目的温馨提示</w:t>
      </w:r>
    </w:p>
    <w:p w:rsidR="008905DA" w:rsidRDefault="008905DA" w:rsidP="008905DA">
      <w:pPr>
        <w:spacing w:line="360" w:lineRule="auto"/>
        <w:jc w:val="center"/>
        <w:rPr>
          <w:rFonts w:ascii="仿宋" w:eastAsia="仿宋" w:hAnsi="仿宋" w:cstheme="minorEastAsia"/>
          <w:b/>
          <w:bCs/>
          <w:sz w:val="24"/>
        </w:rPr>
      </w:pPr>
    </w:p>
    <w:p w:rsidR="008905DA" w:rsidRDefault="008905DA" w:rsidP="008905DA">
      <w:pPr>
        <w:spacing w:line="360" w:lineRule="auto"/>
        <w:rPr>
          <w:rFonts w:ascii="仿宋" w:eastAsia="仿宋" w:hAnsi="仿宋" w:cstheme="minorEastAsia"/>
          <w:b/>
          <w:bCs/>
          <w:sz w:val="24"/>
        </w:rPr>
      </w:pPr>
      <w:r>
        <w:rPr>
          <w:rFonts w:ascii="仿宋" w:eastAsia="仿宋" w:hAnsi="仿宋" w:cstheme="minorEastAsia" w:hint="eastAsia"/>
          <w:b/>
          <w:bCs/>
          <w:sz w:val="24"/>
        </w:rPr>
        <w:t>一、技术开发、技术服务、技术咨询类项目：</w:t>
      </w:r>
    </w:p>
    <w:p w:rsidR="008905DA" w:rsidRPr="00A409C6" w:rsidRDefault="008905DA" w:rsidP="008905DA">
      <w:pPr>
        <w:spacing w:line="360" w:lineRule="auto"/>
        <w:rPr>
          <w:rFonts w:ascii="仿宋" w:eastAsia="仿宋" w:hAnsi="仿宋" w:cstheme="minorEastAsia"/>
          <w:b/>
          <w:bCs/>
          <w:sz w:val="24"/>
        </w:rPr>
      </w:pPr>
      <w:r w:rsidRPr="00A409C6">
        <w:rPr>
          <w:rFonts w:ascii="仿宋" w:eastAsia="仿宋" w:hAnsi="仿宋" w:cstheme="minorEastAsia" w:hint="eastAsia"/>
          <w:b/>
          <w:bCs/>
          <w:sz w:val="24"/>
        </w:rPr>
        <w:t>项目签订：</w:t>
      </w:r>
    </w:p>
    <w:p w:rsidR="008905DA" w:rsidRPr="00A409C6" w:rsidRDefault="008905DA" w:rsidP="008905DA">
      <w:pPr>
        <w:spacing w:line="360" w:lineRule="auto"/>
        <w:ind w:firstLineChars="100" w:firstLine="240"/>
        <w:rPr>
          <w:rFonts w:ascii="仿宋" w:eastAsia="仿宋" w:hAnsi="仿宋" w:cstheme="minorEastAsia"/>
          <w:sz w:val="24"/>
        </w:rPr>
      </w:pPr>
      <w:r>
        <w:rPr>
          <w:rFonts w:ascii="仿宋" w:eastAsia="仿宋" w:hAnsi="仿宋" w:cstheme="minorEastAsia" w:hint="eastAsia"/>
          <w:sz w:val="24"/>
        </w:rPr>
        <w:t>1、</w:t>
      </w:r>
      <w:r w:rsidR="002A35D5">
        <w:rPr>
          <w:rFonts w:ascii="仿宋" w:eastAsia="仿宋" w:hAnsi="仿宋" w:cstheme="minorEastAsia" w:hint="eastAsia"/>
          <w:sz w:val="24"/>
        </w:rPr>
        <w:t>100</w:t>
      </w:r>
      <w:r w:rsidRPr="00A409C6">
        <w:rPr>
          <w:rFonts w:ascii="仿宋" w:eastAsia="仿宋" w:hAnsi="仿宋" w:cstheme="minorEastAsia" w:hint="eastAsia"/>
          <w:sz w:val="24"/>
        </w:rPr>
        <w:t>万以上项目（含</w:t>
      </w:r>
      <w:r w:rsidR="002A35D5">
        <w:rPr>
          <w:rFonts w:ascii="仿宋" w:eastAsia="仿宋" w:hAnsi="仿宋" w:cstheme="minorEastAsia" w:hint="eastAsia"/>
          <w:sz w:val="24"/>
        </w:rPr>
        <w:t>100</w:t>
      </w:r>
      <w:r w:rsidRPr="00A409C6">
        <w:rPr>
          <w:rFonts w:ascii="仿宋" w:eastAsia="仿宋" w:hAnsi="仿宋" w:cstheme="minorEastAsia" w:hint="eastAsia"/>
          <w:sz w:val="24"/>
        </w:rPr>
        <w:t>万）</w:t>
      </w:r>
    </w:p>
    <w:p w:rsidR="008905DA" w:rsidRPr="00A409C6" w:rsidRDefault="008905DA" w:rsidP="008905DA">
      <w:pPr>
        <w:spacing w:line="360" w:lineRule="auto"/>
        <w:rPr>
          <w:rFonts w:ascii="仿宋" w:eastAsia="仿宋" w:hAnsi="仿宋" w:cstheme="minorEastAsia"/>
          <w:sz w:val="24"/>
        </w:rPr>
      </w:pPr>
      <w:r w:rsidRPr="00A409C6">
        <w:rPr>
          <w:rFonts w:ascii="仿宋" w:eastAsia="仿宋" w:hAnsi="仿宋" w:cstheme="minorEastAsia" w:hint="eastAsia"/>
          <w:sz w:val="24"/>
        </w:rPr>
        <w:t xml:space="preserve">  </w:t>
      </w:r>
      <w:r w:rsidR="00402DD1">
        <w:rPr>
          <w:rFonts w:ascii="仿宋" w:eastAsia="仿宋" w:hAnsi="仿宋" w:cstheme="minorEastAsia" w:hint="eastAsia"/>
          <w:sz w:val="24"/>
        </w:rPr>
        <w:t>该类项目</w:t>
      </w:r>
      <w:r w:rsidR="00402DD1" w:rsidRPr="00402DD1">
        <w:rPr>
          <w:rFonts w:ascii="仿宋" w:eastAsia="仿宋" w:hAnsi="仿宋" w:cstheme="minorEastAsia" w:hint="eastAsia"/>
          <w:sz w:val="24"/>
        </w:rPr>
        <w:t>学校实行财务部门、审计部门、法律顾问和相关部门参与的联合审查制度</w:t>
      </w:r>
      <w:r w:rsidR="00402DD1">
        <w:rPr>
          <w:rFonts w:ascii="仿宋" w:eastAsia="仿宋" w:hAnsi="仿宋" w:cstheme="minorEastAsia" w:hint="eastAsia"/>
          <w:sz w:val="24"/>
        </w:rPr>
        <w:t>，</w:t>
      </w:r>
      <w:r w:rsidR="00402DD1" w:rsidRPr="00402DD1">
        <w:rPr>
          <w:rFonts w:ascii="仿宋" w:eastAsia="仿宋" w:hAnsi="仿宋" w:cstheme="minorEastAsia" w:hint="eastAsia"/>
          <w:b/>
          <w:sz w:val="24"/>
        </w:rPr>
        <w:t>推荐使用</w:t>
      </w:r>
      <w:r w:rsidR="00402DD1" w:rsidRPr="00402DD1">
        <w:rPr>
          <w:rFonts w:ascii="仿宋" w:eastAsia="仿宋" w:hAnsi="仿宋" w:cstheme="minorEastAsia" w:hint="eastAsia"/>
          <w:sz w:val="24"/>
        </w:rPr>
        <w:t>电子政务系统会签的方式进行</w:t>
      </w:r>
      <w:r w:rsidR="0053565F">
        <w:rPr>
          <w:rFonts w:ascii="仿宋" w:eastAsia="仿宋" w:hAnsi="仿宋" w:cstheme="minorEastAsia" w:hint="eastAsia"/>
          <w:sz w:val="24"/>
        </w:rPr>
        <w:t>（电子政务-公共事务-合同管理）</w:t>
      </w:r>
      <w:r w:rsidR="00402DD1">
        <w:rPr>
          <w:rFonts w:ascii="仿宋" w:eastAsia="仿宋" w:hAnsi="仿宋" w:cstheme="minorEastAsia" w:hint="eastAsia"/>
          <w:sz w:val="24"/>
        </w:rPr>
        <w:t>。</w:t>
      </w:r>
    </w:p>
    <w:p w:rsidR="008905DA" w:rsidRPr="00A409C6" w:rsidRDefault="008905DA" w:rsidP="008905DA">
      <w:pPr>
        <w:spacing w:line="360" w:lineRule="auto"/>
        <w:ind w:firstLineChars="100" w:firstLine="240"/>
        <w:rPr>
          <w:rFonts w:ascii="仿宋" w:eastAsia="仿宋" w:hAnsi="仿宋" w:cstheme="minorEastAsia"/>
          <w:sz w:val="24"/>
        </w:rPr>
      </w:pPr>
      <w:r>
        <w:rPr>
          <w:rFonts w:ascii="仿宋" w:eastAsia="仿宋" w:hAnsi="仿宋" w:cstheme="minorEastAsia" w:hint="eastAsia"/>
          <w:sz w:val="24"/>
        </w:rPr>
        <w:t>2</w:t>
      </w:r>
      <w:r w:rsidRPr="00A409C6">
        <w:rPr>
          <w:rFonts w:ascii="仿宋" w:eastAsia="仿宋" w:hAnsi="仿宋" w:cstheme="minorEastAsia" w:hint="eastAsia"/>
          <w:sz w:val="24"/>
        </w:rPr>
        <w:t>、</w:t>
      </w:r>
      <w:r w:rsidR="002A35D5">
        <w:rPr>
          <w:rFonts w:ascii="仿宋" w:eastAsia="仿宋" w:hAnsi="仿宋" w:cstheme="minorEastAsia" w:hint="eastAsia"/>
          <w:sz w:val="24"/>
        </w:rPr>
        <w:t>100</w:t>
      </w:r>
      <w:r w:rsidRPr="00A409C6">
        <w:rPr>
          <w:rFonts w:ascii="仿宋" w:eastAsia="仿宋" w:hAnsi="仿宋" w:cstheme="minorEastAsia" w:hint="eastAsia"/>
          <w:sz w:val="24"/>
        </w:rPr>
        <w:t>万以下项目</w:t>
      </w:r>
    </w:p>
    <w:p w:rsidR="008905DA" w:rsidRPr="00A409C6" w:rsidRDefault="008905DA" w:rsidP="008905DA">
      <w:pPr>
        <w:spacing w:line="360" w:lineRule="auto"/>
        <w:rPr>
          <w:rFonts w:ascii="仿宋" w:eastAsia="仿宋" w:hAnsi="仿宋" w:cstheme="minorEastAsia"/>
          <w:sz w:val="24"/>
        </w:rPr>
      </w:pPr>
      <w:r w:rsidRPr="00A409C6">
        <w:rPr>
          <w:rFonts w:ascii="仿宋" w:eastAsia="仿宋" w:hAnsi="仿宋" w:cstheme="minorEastAsia" w:hint="eastAsia"/>
          <w:sz w:val="24"/>
        </w:rPr>
        <w:t xml:space="preserve">  带着合同</w:t>
      </w:r>
      <w:r w:rsidR="006C3751">
        <w:rPr>
          <w:rFonts w:ascii="仿宋" w:eastAsia="仿宋" w:hAnsi="仿宋" w:cstheme="minorEastAsia" w:hint="eastAsia"/>
          <w:sz w:val="24"/>
        </w:rPr>
        <w:t>（协议）</w:t>
      </w:r>
      <w:r w:rsidRPr="00A409C6">
        <w:rPr>
          <w:rFonts w:ascii="仿宋" w:eastAsia="仿宋" w:hAnsi="仿宋" w:cstheme="minorEastAsia" w:hint="eastAsia"/>
          <w:sz w:val="24"/>
        </w:rPr>
        <w:t>原件到科技处审签。</w:t>
      </w:r>
    </w:p>
    <w:p w:rsidR="008905DA" w:rsidRPr="00A409C6" w:rsidRDefault="008905DA" w:rsidP="008905DA">
      <w:pPr>
        <w:spacing w:line="360" w:lineRule="auto"/>
        <w:ind w:firstLineChars="100" w:firstLine="240"/>
        <w:rPr>
          <w:rFonts w:ascii="仿宋" w:eastAsia="仿宋" w:hAnsi="仿宋" w:cstheme="minorEastAsia"/>
          <w:sz w:val="24"/>
        </w:rPr>
      </w:pPr>
      <w:r>
        <w:rPr>
          <w:rFonts w:ascii="仿宋" w:eastAsia="仿宋" w:hAnsi="仿宋" w:cstheme="minorEastAsia" w:hint="eastAsia"/>
          <w:sz w:val="24"/>
        </w:rPr>
        <w:t>3</w:t>
      </w:r>
      <w:r w:rsidRPr="00A409C6">
        <w:rPr>
          <w:rFonts w:ascii="仿宋" w:eastAsia="仿宋" w:hAnsi="仿宋" w:cstheme="minorEastAsia" w:hint="eastAsia"/>
          <w:sz w:val="24"/>
        </w:rPr>
        <w:t>、合同（协议）一般一式四份以上，科技处留存两份。</w:t>
      </w:r>
    </w:p>
    <w:p w:rsidR="008905DA" w:rsidRPr="00A409C6" w:rsidRDefault="008905DA" w:rsidP="008905DA">
      <w:pPr>
        <w:spacing w:line="360" w:lineRule="auto"/>
        <w:rPr>
          <w:rFonts w:ascii="仿宋" w:eastAsia="仿宋" w:hAnsi="仿宋" w:cstheme="minorEastAsia"/>
          <w:sz w:val="24"/>
        </w:rPr>
      </w:pPr>
      <w:r w:rsidRPr="00A409C6">
        <w:rPr>
          <w:rFonts w:ascii="宋体" w:hAnsi="宋体" w:cs="宋体" w:hint="eastAsia"/>
          <w:sz w:val="24"/>
        </w:rPr>
        <w:t> </w:t>
      </w:r>
      <w:r w:rsidRPr="00A409C6">
        <w:rPr>
          <w:rFonts w:ascii="仿宋" w:eastAsia="仿宋" w:hAnsi="仿宋" w:cstheme="minorEastAsia" w:hint="eastAsia"/>
          <w:sz w:val="24"/>
        </w:rPr>
        <w:t>咨询电话：63861873</w:t>
      </w:r>
    </w:p>
    <w:p w:rsidR="008905DA" w:rsidRPr="00A409C6" w:rsidRDefault="008905DA" w:rsidP="008905DA">
      <w:pPr>
        <w:spacing w:line="360" w:lineRule="auto"/>
        <w:rPr>
          <w:rFonts w:ascii="仿宋" w:eastAsia="仿宋" w:hAnsi="仿宋" w:cstheme="minorEastAsia"/>
          <w:b/>
          <w:bCs/>
          <w:sz w:val="24"/>
        </w:rPr>
      </w:pPr>
      <w:r w:rsidRPr="00A409C6">
        <w:rPr>
          <w:rFonts w:ascii="仿宋" w:eastAsia="仿宋" w:hAnsi="仿宋" w:cstheme="minorEastAsia" w:hint="eastAsia"/>
          <w:b/>
          <w:bCs/>
          <w:sz w:val="24"/>
        </w:rPr>
        <w:t>项目立项</w:t>
      </w:r>
      <w:r w:rsidR="00076169">
        <w:rPr>
          <w:rFonts w:ascii="仿宋" w:eastAsia="仿宋" w:hAnsi="仿宋" w:cstheme="minorEastAsia" w:hint="eastAsia"/>
          <w:b/>
          <w:bCs/>
          <w:sz w:val="24"/>
        </w:rPr>
        <w:t>登记</w:t>
      </w:r>
      <w:r w:rsidRPr="00A409C6">
        <w:rPr>
          <w:rFonts w:ascii="仿宋" w:eastAsia="仿宋" w:hAnsi="仿宋" w:cstheme="minorEastAsia" w:hint="eastAsia"/>
          <w:b/>
          <w:bCs/>
          <w:sz w:val="24"/>
        </w:rPr>
        <w:t>：</w:t>
      </w:r>
    </w:p>
    <w:p w:rsidR="008905DA" w:rsidRPr="00A409C6" w:rsidRDefault="008905DA" w:rsidP="008905DA">
      <w:pPr>
        <w:spacing w:line="360" w:lineRule="auto"/>
        <w:ind w:firstLineChars="100" w:firstLine="240"/>
        <w:rPr>
          <w:rFonts w:ascii="仿宋" w:eastAsia="仿宋" w:hAnsi="仿宋" w:cstheme="minorEastAsia"/>
          <w:sz w:val="24"/>
        </w:rPr>
      </w:pPr>
      <w:r>
        <w:rPr>
          <w:rFonts w:ascii="仿宋" w:eastAsia="仿宋" w:hAnsi="仿宋" w:cstheme="minorEastAsia" w:hint="eastAsia"/>
          <w:sz w:val="24"/>
        </w:rPr>
        <w:t>1</w:t>
      </w:r>
      <w:r w:rsidRPr="00A409C6">
        <w:rPr>
          <w:rFonts w:ascii="仿宋" w:eastAsia="仿宋" w:hAnsi="仿宋" w:cstheme="minorEastAsia" w:hint="eastAsia"/>
          <w:sz w:val="24"/>
        </w:rPr>
        <w:t>、</w:t>
      </w:r>
      <w:r w:rsidRPr="00A409C6">
        <w:rPr>
          <w:rFonts w:ascii="仿宋" w:eastAsia="仿宋" w:hAnsi="仿宋" w:cstheme="minorEastAsia" w:hint="eastAsia"/>
          <w:sz w:val="24"/>
          <w:u w:val="single"/>
        </w:rPr>
        <w:t>先</w:t>
      </w:r>
      <w:r w:rsidRPr="00E17C2A">
        <w:rPr>
          <w:rFonts w:ascii="仿宋" w:eastAsia="仿宋" w:hAnsi="仿宋" w:cstheme="minorEastAsia" w:hint="eastAsia"/>
          <w:sz w:val="24"/>
          <w:u w:val="single"/>
        </w:rPr>
        <w:t>做经费预算</w:t>
      </w:r>
      <w:r w:rsidR="00076169">
        <w:rPr>
          <w:rFonts w:ascii="仿宋" w:eastAsia="仿宋" w:hAnsi="仿宋" w:cstheme="minorEastAsia" w:hint="eastAsia"/>
          <w:sz w:val="24"/>
        </w:rPr>
        <w:t>，</w:t>
      </w:r>
      <w:r w:rsidR="006C3751" w:rsidRPr="00A409C6">
        <w:rPr>
          <w:rFonts w:ascii="仿宋" w:eastAsia="仿宋" w:hAnsi="仿宋" w:cstheme="minorEastAsia" w:hint="eastAsia"/>
          <w:sz w:val="24"/>
        </w:rPr>
        <w:t>根据合同</w:t>
      </w:r>
      <w:r w:rsidR="006C3751">
        <w:rPr>
          <w:rFonts w:ascii="仿宋" w:eastAsia="仿宋" w:hAnsi="仿宋" w:cstheme="minorEastAsia" w:hint="eastAsia"/>
          <w:sz w:val="24"/>
        </w:rPr>
        <w:t>（协议）</w:t>
      </w:r>
      <w:r w:rsidR="006C3751" w:rsidRPr="00A409C6">
        <w:rPr>
          <w:rFonts w:ascii="仿宋" w:eastAsia="仿宋" w:hAnsi="仿宋" w:cstheme="minorEastAsia" w:hint="eastAsia"/>
          <w:sz w:val="24"/>
        </w:rPr>
        <w:t>签订情况填写相应的《</w:t>
      </w:r>
      <w:r w:rsidR="006C3751">
        <w:rPr>
          <w:rFonts w:ascii="仿宋" w:eastAsia="仿宋" w:hAnsi="仿宋" w:cstheme="minorEastAsia" w:hint="eastAsia"/>
          <w:sz w:val="24"/>
        </w:rPr>
        <w:t>经费</w:t>
      </w:r>
      <w:r w:rsidR="006C3751" w:rsidRPr="00A409C6">
        <w:rPr>
          <w:rFonts w:ascii="仿宋" w:eastAsia="仿宋" w:hAnsi="仿宋" w:cstheme="minorEastAsia" w:hint="eastAsia"/>
          <w:sz w:val="24"/>
        </w:rPr>
        <w:t>预算表》</w:t>
      </w:r>
      <w:r w:rsidR="006C3751">
        <w:rPr>
          <w:rFonts w:ascii="仿宋" w:eastAsia="仿宋" w:hAnsi="仿宋" w:cstheme="minorEastAsia" w:hint="eastAsia"/>
          <w:sz w:val="24"/>
        </w:rPr>
        <w:t>，</w:t>
      </w:r>
      <w:r w:rsidR="006C3751" w:rsidRPr="00A409C6">
        <w:rPr>
          <w:rFonts w:ascii="仿宋" w:eastAsia="仿宋" w:hAnsi="仿宋" w:cstheme="minorEastAsia" w:hint="eastAsia"/>
          <w:sz w:val="24"/>
        </w:rPr>
        <w:t>预算表可从科技处网站下载中心或者安徽大学科技工作群群文件-横向项目常用文件夹下载。</w:t>
      </w:r>
    </w:p>
    <w:p w:rsidR="008905DA" w:rsidRDefault="008905DA" w:rsidP="00076169">
      <w:pPr>
        <w:spacing w:line="360" w:lineRule="auto"/>
        <w:ind w:firstLineChars="200" w:firstLine="480"/>
        <w:rPr>
          <w:rFonts w:ascii="仿宋" w:eastAsia="仿宋" w:hAnsi="仿宋" w:cstheme="minorEastAsia"/>
          <w:sz w:val="24"/>
        </w:rPr>
      </w:pPr>
      <w:r w:rsidRPr="00A409C6">
        <w:rPr>
          <w:rFonts w:ascii="仿宋" w:eastAsia="仿宋" w:hAnsi="仿宋" w:cstheme="minorEastAsia" w:hint="eastAsia"/>
          <w:sz w:val="24"/>
        </w:rPr>
        <w:t>预算表</w:t>
      </w:r>
      <w:r w:rsidRPr="00A409C6">
        <w:rPr>
          <w:rFonts w:ascii="仿宋" w:eastAsia="仿宋" w:hAnsi="仿宋" w:cstheme="minorEastAsia" w:hint="eastAsia"/>
          <w:sz w:val="24"/>
          <w:u w:val="single"/>
        </w:rPr>
        <w:t>纸质原件</w:t>
      </w:r>
      <w:r w:rsidRPr="00A409C6">
        <w:rPr>
          <w:rFonts w:ascii="仿宋" w:eastAsia="仿宋" w:hAnsi="仿宋" w:cstheme="minorEastAsia" w:hint="eastAsia"/>
          <w:sz w:val="24"/>
        </w:rPr>
        <w:t>交科技处审核备案存档（</w:t>
      </w:r>
      <w:r w:rsidRPr="00A409C6">
        <w:rPr>
          <w:rFonts w:ascii="仿宋" w:eastAsia="仿宋" w:hAnsi="仿宋" w:cstheme="minorEastAsia" w:hint="eastAsia"/>
          <w:sz w:val="24"/>
          <w:u w:val="single"/>
        </w:rPr>
        <w:t>科技处签字盖章</w:t>
      </w:r>
      <w:r w:rsidRPr="00A409C6">
        <w:rPr>
          <w:rFonts w:ascii="仿宋" w:eastAsia="仿宋" w:hAnsi="仿宋" w:cstheme="minorEastAsia" w:hint="eastAsia"/>
          <w:sz w:val="24"/>
        </w:rPr>
        <w:t>），项目负责人</w:t>
      </w:r>
      <w:r w:rsidRPr="00A409C6">
        <w:rPr>
          <w:rFonts w:ascii="仿宋" w:eastAsia="仿宋" w:hAnsi="仿宋" w:cstheme="minorEastAsia" w:hint="eastAsia"/>
          <w:sz w:val="24"/>
          <w:u w:val="single"/>
        </w:rPr>
        <w:t>留存科技处签字盖章</w:t>
      </w:r>
      <w:r w:rsidR="006C3751">
        <w:rPr>
          <w:rFonts w:ascii="仿宋" w:eastAsia="仿宋" w:hAnsi="仿宋" w:cstheme="minorEastAsia" w:hint="eastAsia"/>
          <w:sz w:val="24"/>
          <w:u w:val="single"/>
        </w:rPr>
        <w:t>后</w:t>
      </w:r>
      <w:r w:rsidRPr="00A409C6">
        <w:rPr>
          <w:rFonts w:ascii="仿宋" w:eastAsia="仿宋" w:hAnsi="仿宋" w:cstheme="minorEastAsia" w:hint="eastAsia"/>
          <w:sz w:val="24"/>
          <w:u w:val="single"/>
        </w:rPr>
        <w:t>的预算</w:t>
      </w:r>
      <w:r w:rsidR="006C3751">
        <w:rPr>
          <w:rFonts w:ascii="仿宋" w:eastAsia="仿宋" w:hAnsi="仿宋" w:cstheme="minorEastAsia" w:hint="eastAsia"/>
          <w:sz w:val="24"/>
          <w:u w:val="single"/>
        </w:rPr>
        <w:t>表</w:t>
      </w:r>
      <w:r w:rsidRPr="00A409C6">
        <w:rPr>
          <w:rFonts w:ascii="仿宋" w:eastAsia="仿宋" w:hAnsi="仿宋" w:cstheme="minorEastAsia" w:hint="eastAsia"/>
          <w:sz w:val="24"/>
          <w:u w:val="single"/>
        </w:rPr>
        <w:t>扫描件</w:t>
      </w:r>
      <w:r w:rsidRPr="00A409C6">
        <w:rPr>
          <w:rFonts w:ascii="仿宋" w:eastAsia="仿宋" w:hAnsi="仿宋" w:cstheme="minorEastAsia" w:hint="eastAsia"/>
          <w:sz w:val="24"/>
        </w:rPr>
        <w:t>（或拍照</w:t>
      </w:r>
      <w:r w:rsidR="00AF4BD1">
        <w:rPr>
          <w:rFonts w:ascii="仿宋" w:eastAsia="仿宋" w:hAnsi="仿宋" w:cstheme="minorEastAsia" w:hint="eastAsia"/>
          <w:sz w:val="24"/>
        </w:rPr>
        <w:t>留存</w:t>
      </w:r>
      <w:bookmarkStart w:id="0" w:name="_GoBack"/>
      <w:bookmarkEnd w:id="0"/>
      <w:r w:rsidRPr="00A409C6">
        <w:rPr>
          <w:rFonts w:ascii="仿宋" w:eastAsia="仿宋" w:hAnsi="仿宋" w:cstheme="minorEastAsia" w:hint="eastAsia"/>
          <w:sz w:val="24"/>
        </w:rPr>
        <w:t>）。</w:t>
      </w:r>
    </w:p>
    <w:p w:rsidR="00076169" w:rsidRPr="00076169" w:rsidRDefault="00076169" w:rsidP="00E17C2A">
      <w:pPr>
        <w:spacing w:line="360" w:lineRule="auto"/>
        <w:ind w:firstLineChars="100" w:firstLine="240"/>
        <w:rPr>
          <w:rFonts w:ascii="仿宋" w:eastAsia="仿宋" w:hAnsi="仿宋" w:cstheme="minorEastAsia"/>
          <w:sz w:val="24"/>
        </w:rPr>
      </w:pPr>
      <w:r>
        <w:rPr>
          <w:rFonts w:ascii="仿宋" w:eastAsia="仿宋" w:hAnsi="仿宋" w:cstheme="minorEastAsia" w:hint="eastAsia"/>
          <w:sz w:val="24"/>
        </w:rPr>
        <w:t xml:space="preserve">  </w:t>
      </w:r>
      <w:r w:rsidRPr="00076169">
        <w:rPr>
          <w:rFonts w:ascii="仿宋" w:eastAsia="仿宋" w:hAnsi="仿宋" w:cstheme="minorEastAsia" w:hint="eastAsia"/>
          <w:sz w:val="24"/>
        </w:rPr>
        <w:t>合同（协议）里已有经费预算的，无需做预算。</w:t>
      </w:r>
    </w:p>
    <w:p w:rsidR="008905DA" w:rsidRPr="00A409C6" w:rsidRDefault="008905DA" w:rsidP="008905DA">
      <w:pPr>
        <w:spacing w:line="360" w:lineRule="auto"/>
        <w:ind w:firstLineChars="100" w:firstLine="240"/>
        <w:rPr>
          <w:rFonts w:ascii="仿宋" w:eastAsia="仿宋" w:hAnsi="仿宋" w:cstheme="minorEastAsia"/>
          <w:sz w:val="24"/>
        </w:rPr>
      </w:pPr>
      <w:r>
        <w:rPr>
          <w:rFonts w:ascii="仿宋" w:eastAsia="仿宋" w:hAnsi="仿宋" w:cstheme="minorEastAsia" w:hint="eastAsia"/>
          <w:sz w:val="24"/>
        </w:rPr>
        <w:t>2</w:t>
      </w:r>
      <w:r w:rsidRPr="00A409C6">
        <w:rPr>
          <w:rFonts w:ascii="仿宋" w:eastAsia="仿宋" w:hAnsi="仿宋" w:cstheme="minorEastAsia" w:hint="eastAsia"/>
          <w:sz w:val="24"/>
        </w:rPr>
        <w:t>、登陆科研管理信息系统→横向项目立项登记→添加理科项目，按照系统要求填写相关内容</w:t>
      </w:r>
      <w:r w:rsidR="00E17C2A">
        <w:rPr>
          <w:rFonts w:ascii="仿宋" w:eastAsia="仿宋" w:hAnsi="仿宋" w:cstheme="minorEastAsia" w:hint="eastAsia"/>
          <w:sz w:val="24"/>
        </w:rPr>
        <w:t>（</w:t>
      </w:r>
      <w:r w:rsidR="00E17C2A" w:rsidRPr="00A409C6">
        <w:rPr>
          <w:rFonts w:ascii="仿宋" w:eastAsia="仿宋" w:hAnsi="仿宋" w:cstheme="minorEastAsia" w:hint="eastAsia"/>
          <w:sz w:val="24"/>
        </w:rPr>
        <w:t>系统里的预算表在立项时</w:t>
      </w:r>
      <w:r w:rsidR="00E17C2A" w:rsidRPr="00E17C2A">
        <w:rPr>
          <w:rFonts w:ascii="仿宋" w:eastAsia="仿宋" w:hAnsi="仿宋" w:cstheme="minorEastAsia" w:hint="eastAsia"/>
          <w:sz w:val="24"/>
          <w:u w:val="single"/>
        </w:rPr>
        <w:t>可简单填写不做预算依据</w:t>
      </w:r>
      <w:r w:rsidR="00E17C2A">
        <w:rPr>
          <w:rFonts w:ascii="仿宋" w:eastAsia="仿宋" w:hAnsi="仿宋" w:cstheme="minorEastAsia" w:hint="eastAsia"/>
          <w:sz w:val="24"/>
        </w:rPr>
        <w:t>）</w:t>
      </w:r>
      <w:r w:rsidRPr="00A409C6">
        <w:rPr>
          <w:rFonts w:ascii="仿宋" w:eastAsia="仿宋" w:hAnsi="仿宋" w:cstheme="minorEastAsia" w:hint="eastAsia"/>
          <w:sz w:val="24"/>
        </w:rPr>
        <w:t>。上传</w:t>
      </w:r>
      <w:r w:rsidRPr="00A409C6">
        <w:rPr>
          <w:rFonts w:ascii="仿宋" w:eastAsia="仿宋" w:hAnsi="仿宋" w:cstheme="minorEastAsia" w:hint="eastAsia"/>
          <w:sz w:val="24"/>
          <w:u w:val="single"/>
        </w:rPr>
        <w:t>留存的预算</w:t>
      </w:r>
      <w:r w:rsidR="00076169">
        <w:rPr>
          <w:rFonts w:ascii="仿宋" w:eastAsia="仿宋" w:hAnsi="仿宋" w:cstheme="minorEastAsia" w:hint="eastAsia"/>
          <w:sz w:val="24"/>
          <w:u w:val="single"/>
        </w:rPr>
        <w:t>表</w:t>
      </w:r>
      <w:r w:rsidRPr="00A409C6">
        <w:rPr>
          <w:rFonts w:ascii="仿宋" w:eastAsia="仿宋" w:hAnsi="仿宋" w:cstheme="minorEastAsia" w:hint="eastAsia"/>
          <w:sz w:val="24"/>
          <w:u w:val="single"/>
        </w:rPr>
        <w:t>扫描件</w:t>
      </w:r>
      <w:r w:rsidRPr="00A409C6">
        <w:rPr>
          <w:rFonts w:ascii="仿宋" w:eastAsia="仿宋" w:hAnsi="仿宋" w:cstheme="minorEastAsia" w:hint="eastAsia"/>
          <w:sz w:val="24"/>
        </w:rPr>
        <w:t>（科技处已签字盖章的）或者合同</w:t>
      </w:r>
      <w:r w:rsidR="00E17C2A">
        <w:rPr>
          <w:rFonts w:ascii="仿宋" w:eastAsia="仿宋" w:hAnsi="仿宋" w:cstheme="minorEastAsia" w:hint="eastAsia"/>
          <w:sz w:val="24"/>
        </w:rPr>
        <w:t>（协议）</w:t>
      </w:r>
      <w:r w:rsidRPr="00A409C6">
        <w:rPr>
          <w:rFonts w:ascii="仿宋" w:eastAsia="仿宋" w:hAnsi="仿宋" w:cstheme="minorEastAsia" w:hint="eastAsia"/>
          <w:sz w:val="24"/>
        </w:rPr>
        <w:t>里的</w:t>
      </w:r>
      <w:r w:rsidR="00E17C2A">
        <w:rPr>
          <w:rFonts w:ascii="仿宋" w:eastAsia="仿宋" w:hAnsi="仿宋" w:cstheme="minorEastAsia" w:hint="eastAsia"/>
          <w:sz w:val="24"/>
        </w:rPr>
        <w:t>经费</w:t>
      </w:r>
      <w:r w:rsidRPr="00A409C6">
        <w:rPr>
          <w:rFonts w:ascii="仿宋" w:eastAsia="仿宋" w:hAnsi="仿宋" w:cstheme="minorEastAsia" w:hint="eastAsia"/>
          <w:sz w:val="24"/>
        </w:rPr>
        <w:t>预算页，以便财务处据此做预算管理。</w:t>
      </w:r>
    </w:p>
    <w:p w:rsidR="008905DA" w:rsidRPr="00A409C6" w:rsidRDefault="008905DA" w:rsidP="008905DA">
      <w:pPr>
        <w:spacing w:line="360" w:lineRule="auto"/>
        <w:ind w:firstLineChars="100" w:firstLine="240"/>
        <w:rPr>
          <w:rFonts w:ascii="仿宋" w:eastAsia="仿宋" w:hAnsi="仿宋" w:cstheme="minorEastAsia"/>
          <w:sz w:val="24"/>
        </w:rPr>
      </w:pPr>
      <w:r w:rsidRPr="00A409C6">
        <w:rPr>
          <w:rFonts w:ascii="仿宋" w:eastAsia="仿宋" w:hAnsi="仿宋" w:cstheme="minorEastAsia" w:hint="eastAsia"/>
          <w:sz w:val="24"/>
        </w:rPr>
        <w:t>立项登记提交后，通知本单位科研秘书或分管科研负责人审核，院系审核完成后，</w:t>
      </w:r>
      <w:proofErr w:type="gramStart"/>
      <w:r w:rsidRPr="00A409C6">
        <w:rPr>
          <w:rFonts w:ascii="仿宋" w:eastAsia="仿宋" w:hAnsi="仿宋" w:cstheme="minorEastAsia" w:hint="eastAsia"/>
          <w:sz w:val="24"/>
        </w:rPr>
        <w:t>待科技</w:t>
      </w:r>
      <w:proofErr w:type="gramEnd"/>
      <w:r w:rsidRPr="00A409C6">
        <w:rPr>
          <w:rFonts w:ascii="仿宋" w:eastAsia="仿宋" w:hAnsi="仿宋" w:cstheme="minorEastAsia" w:hint="eastAsia"/>
          <w:sz w:val="24"/>
        </w:rPr>
        <w:t>处审核通过后即可认领经费。</w:t>
      </w:r>
    </w:p>
    <w:p w:rsidR="008905DA" w:rsidRPr="00A409C6" w:rsidRDefault="008905DA" w:rsidP="008905DA">
      <w:pPr>
        <w:spacing w:line="360" w:lineRule="auto"/>
        <w:ind w:firstLineChars="100" w:firstLine="240"/>
        <w:rPr>
          <w:rFonts w:ascii="仿宋" w:eastAsia="仿宋" w:hAnsi="仿宋" w:cstheme="minorEastAsia"/>
          <w:sz w:val="24"/>
        </w:rPr>
      </w:pPr>
      <w:r w:rsidRPr="00A409C6">
        <w:rPr>
          <w:rFonts w:ascii="仿宋" w:eastAsia="仿宋" w:hAnsi="仿宋" w:cstheme="minorEastAsia" w:hint="eastAsia"/>
          <w:sz w:val="24"/>
        </w:rPr>
        <w:t>咨询电话：63861873</w:t>
      </w:r>
    </w:p>
    <w:p w:rsidR="008905DA" w:rsidRPr="00A409C6" w:rsidRDefault="008905DA" w:rsidP="008905DA">
      <w:pPr>
        <w:spacing w:line="360" w:lineRule="auto"/>
        <w:rPr>
          <w:rFonts w:ascii="仿宋" w:eastAsia="仿宋" w:hAnsi="仿宋" w:cstheme="minorEastAsia"/>
          <w:b/>
          <w:sz w:val="24"/>
        </w:rPr>
      </w:pPr>
      <w:r w:rsidRPr="00A409C6">
        <w:rPr>
          <w:rFonts w:ascii="仿宋" w:eastAsia="仿宋" w:hAnsi="仿宋" w:cstheme="minorEastAsia" w:hint="eastAsia"/>
          <w:b/>
          <w:sz w:val="24"/>
        </w:rPr>
        <w:t>经费认领：</w:t>
      </w:r>
    </w:p>
    <w:p w:rsidR="008905DA" w:rsidRPr="00A409C6" w:rsidRDefault="00615066" w:rsidP="00615066">
      <w:pPr>
        <w:spacing w:line="360" w:lineRule="auto"/>
        <w:ind w:firstLineChars="100" w:firstLine="210"/>
        <w:jc w:val="left"/>
        <w:rPr>
          <w:rFonts w:ascii="仿宋" w:eastAsia="仿宋" w:hAnsi="仿宋" w:cstheme="minorEastAsia"/>
          <w:sz w:val="24"/>
          <w:u w:val="single"/>
        </w:rPr>
      </w:pPr>
      <w:r w:rsidRPr="00A409C6">
        <w:rPr>
          <w:rFonts w:ascii="仿宋" w:eastAsia="仿宋" w:hAnsi="仿宋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874395</wp:posOffset>
            </wp:positionV>
            <wp:extent cx="6811010" cy="1414780"/>
            <wp:effectExtent l="0" t="0" r="8890" b="0"/>
            <wp:wrapSquare wrapText="bothSides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01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05DA" w:rsidRPr="00A409C6">
        <w:rPr>
          <w:rFonts w:ascii="仿宋" w:eastAsia="仿宋" w:hAnsi="仿宋" w:cstheme="minorEastAsia" w:hint="eastAsia"/>
          <w:sz w:val="24"/>
        </w:rPr>
        <w:t>登陆科研管理信息系统，查询银行到账通知，点击</w:t>
      </w:r>
      <w:r w:rsidR="008905DA" w:rsidRPr="00A409C6">
        <w:rPr>
          <w:rFonts w:ascii="仿宋" w:eastAsia="仿宋" w:hAnsi="仿宋" w:cstheme="minorEastAsia" w:hint="eastAsia"/>
          <w:sz w:val="24"/>
          <w:u w:val="single"/>
        </w:rPr>
        <w:t>认领</w:t>
      </w:r>
      <w:r w:rsidR="008905DA" w:rsidRPr="00A409C6">
        <w:rPr>
          <w:rFonts w:ascii="仿宋" w:eastAsia="仿宋" w:hAnsi="仿宋" w:cstheme="minorEastAsia" w:hint="eastAsia"/>
          <w:sz w:val="24"/>
        </w:rPr>
        <w:t>，按照系统要求填写相关内容，提交科技处、财务处审核即可。</w:t>
      </w:r>
    </w:p>
    <w:p w:rsidR="008905DA" w:rsidRDefault="008905DA" w:rsidP="00615066">
      <w:pPr>
        <w:spacing w:line="360" w:lineRule="auto"/>
        <w:ind w:firstLineChars="100" w:firstLine="240"/>
        <w:rPr>
          <w:rFonts w:ascii="仿宋" w:eastAsia="仿宋" w:hAnsi="仿宋" w:cstheme="minorEastAsia"/>
          <w:sz w:val="24"/>
        </w:rPr>
      </w:pPr>
      <w:r w:rsidRPr="00A409C6">
        <w:rPr>
          <w:rFonts w:ascii="仿宋" w:eastAsia="仿宋" w:hAnsi="仿宋" w:cstheme="minorEastAsia" w:hint="eastAsia"/>
          <w:sz w:val="24"/>
        </w:rPr>
        <w:lastRenderedPageBreak/>
        <w:t xml:space="preserve">  </w:t>
      </w:r>
    </w:p>
    <w:p w:rsidR="00D5331E" w:rsidRDefault="00D5331E" w:rsidP="00D5331E">
      <w:pPr>
        <w:spacing w:line="360" w:lineRule="auto"/>
        <w:rPr>
          <w:rFonts w:ascii="仿宋" w:eastAsia="仿宋" w:hAnsi="仿宋" w:cstheme="minorEastAsia"/>
          <w:b/>
          <w:bCs/>
          <w:sz w:val="24"/>
        </w:rPr>
      </w:pPr>
      <w:r>
        <w:rPr>
          <w:rFonts w:ascii="仿宋" w:eastAsia="仿宋" w:hAnsi="仿宋" w:cstheme="minorEastAsia" w:hint="eastAsia"/>
          <w:b/>
          <w:bCs/>
          <w:sz w:val="24"/>
        </w:rPr>
        <w:t>二、技术转让类项目：</w:t>
      </w:r>
    </w:p>
    <w:p w:rsidR="008905DA" w:rsidRPr="00D5331E" w:rsidRDefault="00D5331E" w:rsidP="00D5331E">
      <w:pPr>
        <w:spacing w:line="360" w:lineRule="auto"/>
        <w:ind w:firstLineChars="100" w:firstLine="240"/>
        <w:rPr>
          <w:rFonts w:ascii="仿宋" w:eastAsia="仿宋" w:hAnsi="仿宋" w:cstheme="minorEastAsia"/>
          <w:sz w:val="24"/>
        </w:rPr>
      </w:pPr>
      <w:r>
        <w:rPr>
          <w:rFonts w:ascii="仿宋" w:eastAsia="仿宋" w:hAnsi="仿宋" w:cstheme="minorEastAsia" w:hint="eastAsia"/>
          <w:sz w:val="24"/>
        </w:rPr>
        <w:t>按照</w:t>
      </w:r>
      <w:r w:rsidRPr="00D5331E">
        <w:rPr>
          <w:rFonts w:ascii="仿宋" w:eastAsia="仿宋" w:hAnsi="仿宋" w:cstheme="minorEastAsia" w:hint="eastAsia"/>
          <w:sz w:val="24"/>
        </w:rPr>
        <w:t>《安徽大学技术类无形资产管理暂行办法》</w:t>
      </w:r>
      <w:r>
        <w:rPr>
          <w:rFonts w:ascii="仿宋" w:eastAsia="仿宋" w:hAnsi="仿宋" w:cstheme="minorEastAsia" w:hint="eastAsia"/>
          <w:sz w:val="24"/>
        </w:rPr>
        <w:t>（</w:t>
      </w:r>
      <w:r w:rsidRPr="00D5331E">
        <w:rPr>
          <w:rFonts w:ascii="仿宋" w:eastAsia="仿宋" w:hAnsi="仿宋" w:cstheme="minorEastAsia" w:hint="eastAsia"/>
          <w:sz w:val="24"/>
        </w:rPr>
        <w:t>校政〔2018〕3号</w:t>
      </w:r>
      <w:r>
        <w:rPr>
          <w:rFonts w:ascii="仿宋" w:eastAsia="仿宋" w:hAnsi="仿宋" w:cstheme="minorEastAsia" w:hint="eastAsia"/>
          <w:sz w:val="24"/>
        </w:rPr>
        <w:t>）和</w:t>
      </w:r>
      <w:r w:rsidRPr="00D5331E">
        <w:rPr>
          <w:rFonts w:ascii="仿宋" w:eastAsia="仿宋" w:hAnsi="仿宋" w:cstheme="minorEastAsia" w:hint="eastAsia"/>
          <w:sz w:val="24"/>
        </w:rPr>
        <w:t>《安徽大学鼓励科研人员创新创业促进科研成果转移转化实施办法》</w:t>
      </w:r>
      <w:r>
        <w:rPr>
          <w:rFonts w:ascii="仿宋" w:eastAsia="仿宋" w:hAnsi="仿宋" w:cstheme="minorEastAsia" w:hint="eastAsia"/>
          <w:sz w:val="24"/>
        </w:rPr>
        <w:t>（</w:t>
      </w:r>
      <w:r w:rsidRPr="00D5331E">
        <w:rPr>
          <w:rFonts w:ascii="仿宋" w:eastAsia="仿宋" w:hAnsi="仿宋" w:cstheme="minorEastAsia" w:hint="eastAsia"/>
          <w:sz w:val="24"/>
        </w:rPr>
        <w:t>校政〔2017〕10号</w:t>
      </w:r>
      <w:r>
        <w:rPr>
          <w:rFonts w:ascii="仿宋" w:eastAsia="仿宋" w:hAnsi="仿宋" w:cstheme="minorEastAsia" w:hint="eastAsia"/>
          <w:sz w:val="24"/>
        </w:rPr>
        <w:t>）文件规定执行，具体流程见附件《</w:t>
      </w:r>
      <w:r w:rsidRPr="00D5331E">
        <w:rPr>
          <w:rFonts w:ascii="仿宋" w:eastAsia="仿宋" w:hAnsi="仿宋" w:cstheme="minorEastAsia" w:hint="eastAsia"/>
          <w:sz w:val="24"/>
        </w:rPr>
        <w:t>安徽大学技术类无形资产处置工作流程</w:t>
      </w:r>
      <w:r>
        <w:rPr>
          <w:rFonts w:ascii="仿宋" w:eastAsia="仿宋" w:hAnsi="仿宋" w:cstheme="minorEastAsia" w:hint="eastAsia"/>
          <w:sz w:val="24"/>
        </w:rPr>
        <w:t>》。</w:t>
      </w:r>
    </w:p>
    <w:p w:rsidR="008905DA" w:rsidRPr="00A409C6" w:rsidRDefault="00D5331E" w:rsidP="008905DA">
      <w:pPr>
        <w:spacing w:line="360" w:lineRule="auto"/>
        <w:rPr>
          <w:rFonts w:ascii="仿宋" w:eastAsia="仿宋" w:hAnsi="仿宋" w:cstheme="minorEastAsia"/>
          <w:sz w:val="24"/>
        </w:rPr>
      </w:pPr>
      <w:r>
        <w:rPr>
          <w:rFonts w:ascii="仿宋" w:eastAsia="仿宋" w:hAnsi="仿宋" w:cstheme="minorEastAsia" w:hint="eastAsia"/>
          <w:b/>
          <w:bCs/>
          <w:sz w:val="24"/>
        </w:rPr>
        <w:t>三、</w:t>
      </w:r>
      <w:r w:rsidR="008905DA" w:rsidRPr="00A409C6">
        <w:rPr>
          <w:rFonts w:ascii="仿宋" w:eastAsia="仿宋" w:hAnsi="仿宋" w:cstheme="minorEastAsia" w:hint="eastAsia"/>
          <w:b/>
          <w:bCs/>
          <w:sz w:val="24"/>
        </w:rPr>
        <w:t>项目发票：</w:t>
      </w:r>
      <w:r w:rsidR="008905DA" w:rsidRPr="00A409C6">
        <w:rPr>
          <w:rFonts w:ascii="宋体" w:hAnsi="宋体" w:cs="宋体" w:hint="eastAsia"/>
          <w:sz w:val="24"/>
        </w:rPr>
        <w:t> </w:t>
      </w:r>
    </w:p>
    <w:p w:rsidR="008905DA" w:rsidRPr="00402DD1" w:rsidRDefault="008905DA" w:rsidP="00D5331E">
      <w:pPr>
        <w:spacing w:line="360" w:lineRule="auto"/>
        <w:ind w:firstLineChars="100" w:firstLine="240"/>
        <w:rPr>
          <w:rFonts w:ascii="仿宋" w:eastAsia="仿宋" w:hAnsi="仿宋" w:cstheme="minorEastAsia"/>
          <w:sz w:val="24"/>
        </w:rPr>
      </w:pPr>
      <w:r w:rsidRPr="00402DD1">
        <w:rPr>
          <w:rFonts w:ascii="仿宋" w:eastAsia="仿宋" w:hAnsi="仿宋" w:cstheme="minorEastAsia" w:hint="eastAsia"/>
          <w:sz w:val="24"/>
        </w:rPr>
        <w:t>1</w:t>
      </w:r>
      <w:r w:rsidR="00D5331E" w:rsidRPr="00402DD1">
        <w:rPr>
          <w:rFonts w:ascii="仿宋" w:eastAsia="仿宋" w:hAnsi="仿宋" w:cstheme="minorEastAsia" w:hint="eastAsia"/>
          <w:sz w:val="24"/>
        </w:rPr>
        <w:t>、</w:t>
      </w:r>
      <w:r w:rsidRPr="00402DD1">
        <w:rPr>
          <w:rFonts w:ascii="仿宋" w:eastAsia="仿宋" w:hAnsi="仿宋" w:cstheme="minorEastAsia" w:hint="eastAsia"/>
          <w:sz w:val="24"/>
        </w:rPr>
        <w:t>开</w:t>
      </w:r>
      <w:r w:rsidR="00DE5728" w:rsidRPr="00402DD1">
        <w:rPr>
          <w:rFonts w:ascii="仿宋" w:eastAsia="仿宋" w:hAnsi="仿宋" w:cstheme="minorEastAsia" w:hint="eastAsia"/>
          <w:sz w:val="24"/>
        </w:rPr>
        <w:t>增值税普通</w:t>
      </w:r>
      <w:r w:rsidRPr="00402DD1">
        <w:rPr>
          <w:rFonts w:ascii="仿宋" w:eastAsia="仿宋" w:hAnsi="仿宋" w:cstheme="minorEastAsia" w:hint="eastAsia"/>
          <w:sz w:val="24"/>
        </w:rPr>
        <w:t>发票</w:t>
      </w:r>
      <w:r w:rsidR="00DE5728" w:rsidRPr="00402DD1">
        <w:rPr>
          <w:rFonts w:ascii="仿宋" w:eastAsia="仿宋" w:hAnsi="仿宋" w:cstheme="minorEastAsia" w:hint="eastAsia"/>
          <w:sz w:val="24"/>
        </w:rPr>
        <w:t>（</w:t>
      </w:r>
      <w:r w:rsidR="00402DD1">
        <w:rPr>
          <w:rFonts w:ascii="仿宋" w:eastAsia="仿宋" w:hAnsi="仿宋" w:cstheme="minorEastAsia" w:hint="eastAsia"/>
          <w:sz w:val="24"/>
        </w:rPr>
        <w:t>申请</w:t>
      </w:r>
      <w:r w:rsidR="00DE5728" w:rsidRPr="00402DD1">
        <w:rPr>
          <w:rFonts w:ascii="仿宋" w:eastAsia="仿宋" w:hAnsi="仿宋" w:cstheme="minorEastAsia" w:hint="eastAsia"/>
          <w:sz w:val="24"/>
        </w:rPr>
        <w:t>免税）</w:t>
      </w:r>
    </w:p>
    <w:p w:rsidR="008905DA" w:rsidRPr="00402DD1" w:rsidRDefault="008905DA" w:rsidP="008905DA">
      <w:pPr>
        <w:spacing w:line="360" w:lineRule="auto"/>
        <w:rPr>
          <w:rFonts w:ascii="仿宋" w:eastAsia="仿宋" w:hAnsi="仿宋" w:cstheme="minorEastAsia"/>
          <w:sz w:val="24"/>
        </w:rPr>
      </w:pPr>
      <w:r w:rsidRPr="00402DD1">
        <w:rPr>
          <w:rFonts w:ascii="宋体" w:hAnsi="宋体" w:cs="宋体" w:hint="eastAsia"/>
          <w:sz w:val="24"/>
        </w:rPr>
        <w:t> </w:t>
      </w:r>
      <w:r w:rsidRPr="00402DD1">
        <w:rPr>
          <w:rFonts w:ascii="仿宋" w:eastAsia="仿宋" w:hAnsi="仿宋" w:cstheme="minorEastAsia" w:hint="eastAsia"/>
          <w:sz w:val="24"/>
        </w:rPr>
        <w:t>首次开票先到科技处复印技术合同认定登记证明，然后带着合同（协议）复印件和填好的预借发票申请表及承诺函（财务处网站下载）到财务处</w:t>
      </w:r>
      <w:r w:rsidR="00976170" w:rsidRPr="00402DD1">
        <w:rPr>
          <w:rFonts w:ascii="仿宋" w:eastAsia="仿宋" w:hAnsi="仿宋" w:cstheme="minorEastAsia" w:hint="eastAsia"/>
          <w:sz w:val="24"/>
        </w:rPr>
        <w:t>开</w:t>
      </w:r>
      <w:r w:rsidRPr="00402DD1">
        <w:rPr>
          <w:rFonts w:ascii="仿宋" w:eastAsia="仿宋" w:hAnsi="仿宋" w:cstheme="minorEastAsia" w:hint="eastAsia"/>
          <w:sz w:val="24"/>
        </w:rPr>
        <w:t>票；</w:t>
      </w:r>
      <w:r w:rsidRPr="00402DD1">
        <w:rPr>
          <w:rFonts w:ascii="宋体" w:hAnsi="宋体" w:cs="宋体" w:hint="eastAsia"/>
          <w:sz w:val="24"/>
        </w:rPr>
        <w:t> </w:t>
      </w:r>
    </w:p>
    <w:p w:rsidR="008905DA" w:rsidRPr="00402DD1" w:rsidRDefault="008905DA" w:rsidP="00D5331E">
      <w:pPr>
        <w:spacing w:line="360" w:lineRule="auto"/>
        <w:ind w:firstLineChars="100" w:firstLine="240"/>
        <w:rPr>
          <w:rFonts w:ascii="仿宋" w:eastAsia="仿宋" w:hAnsi="仿宋" w:cstheme="minorEastAsia"/>
          <w:sz w:val="24"/>
        </w:rPr>
      </w:pPr>
      <w:r w:rsidRPr="00402DD1">
        <w:rPr>
          <w:rFonts w:ascii="仿宋" w:eastAsia="仿宋" w:hAnsi="仿宋" w:cstheme="minorEastAsia" w:hint="eastAsia"/>
          <w:sz w:val="24"/>
        </w:rPr>
        <w:t>2</w:t>
      </w:r>
      <w:r w:rsidR="00D5331E" w:rsidRPr="00402DD1">
        <w:rPr>
          <w:rFonts w:ascii="仿宋" w:eastAsia="仿宋" w:hAnsi="仿宋" w:cstheme="minorEastAsia" w:hint="eastAsia"/>
          <w:sz w:val="24"/>
        </w:rPr>
        <w:t>、</w:t>
      </w:r>
      <w:r w:rsidR="00E17C2A" w:rsidRPr="00402DD1">
        <w:rPr>
          <w:rFonts w:ascii="仿宋" w:eastAsia="仿宋" w:hAnsi="仿宋" w:cstheme="minorEastAsia" w:hint="eastAsia"/>
          <w:sz w:val="24"/>
        </w:rPr>
        <w:t>开增值税普通发票（缴纳税款）</w:t>
      </w:r>
      <w:r w:rsidR="00402DD1">
        <w:rPr>
          <w:rFonts w:ascii="仿宋" w:eastAsia="仿宋" w:hAnsi="仿宋" w:cstheme="minorEastAsia" w:hint="eastAsia"/>
          <w:sz w:val="24"/>
        </w:rPr>
        <w:t>或</w:t>
      </w:r>
      <w:r w:rsidR="00E17C2A" w:rsidRPr="00402DD1">
        <w:rPr>
          <w:rFonts w:ascii="仿宋" w:eastAsia="仿宋" w:hAnsi="仿宋" w:cstheme="minorEastAsia" w:hint="eastAsia"/>
          <w:sz w:val="24"/>
        </w:rPr>
        <w:t>开增值税专用发票（缴纳税款）</w:t>
      </w:r>
    </w:p>
    <w:p w:rsidR="008905DA" w:rsidRPr="00A409C6" w:rsidRDefault="008905DA" w:rsidP="008905DA">
      <w:pPr>
        <w:spacing w:line="360" w:lineRule="auto"/>
        <w:rPr>
          <w:rFonts w:ascii="仿宋" w:eastAsia="仿宋" w:hAnsi="仿宋" w:cstheme="minorEastAsia"/>
          <w:sz w:val="24"/>
        </w:rPr>
      </w:pPr>
      <w:r w:rsidRPr="00A409C6">
        <w:rPr>
          <w:rFonts w:ascii="宋体" w:hAnsi="宋体" w:cs="宋体" w:hint="eastAsia"/>
          <w:sz w:val="24"/>
        </w:rPr>
        <w:t> </w:t>
      </w:r>
      <w:r w:rsidRPr="00A409C6">
        <w:rPr>
          <w:rFonts w:ascii="仿宋" w:eastAsia="仿宋" w:hAnsi="仿宋" w:cstheme="minorEastAsia" w:hint="eastAsia"/>
          <w:sz w:val="24"/>
        </w:rPr>
        <w:t>直接带着合同（协议）复印件和填好的预借发票申请表及承诺函（财务处网站下载）到财务处开票。</w:t>
      </w:r>
      <w:r w:rsidRPr="00A409C6">
        <w:rPr>
          <w:rFonts w:ascii="宋体" w:hAnsi="宋体" w:cs="宋体" w:hint="eastAsia"/>
          <w:sz w:val="24"/>
        </w:rPr>
        <w:t> </w:t>
      </w:r>
    </w:p>
    <w:p w:rsidR="00A65755" w:rsidRDefault="008905DA" w:rsidP="00A65755">
      <w:pPr>
        <w:spacing w:line="360" w:lineRule="auto"/>
        <w:rPr>
          <w:rFonts w:ascii="仿宋" w:eastAsia="仿宋" w:hAnsi="仿宋" w:cstheme="minorEastAsia"/>
          <w:sz w:val="24"/>
        </w:rPr>
      </w:pPr>
      <w:r w:rsidRPr="00A409C6">
        <w:rPr>
          <w:rFonts w:ascii="宋体" w:hAnsi="宋体" w:cs="宋体" w:hint="eastAsia"/>
          <w:sz w:val="24"/>
        </w:rPr>
        <w:t> </w:t>
      </w:r>
      <w:r w:rsidR="00A65755">
        <w:rPr>
          <w:rFonts w:ascii="仿宋" w:eastAsia="仿宋" w:hAnsi="仿宋" w:cstheme="minorEastAsia" w:hint="eastAsia"/>
          <w:sz w:val="24"/>
        </w:rPr>
        <w:t>3、</w:t>
      </w:r>
      <w:r w:rsidR="00402DD1" w:rsidRPr="00402DD1">
        <w:rPr>
          <w:rFonts w:ascii="仿宋" w:eastAsia="仿宋" w:hAnsi="仿宋" w:cstheme="minorEastAsia" w:hint="eastAsia"/>
          <w:sz w:val="24"/>
        </w:rPr>
        <w:t>同一合同</w:t>
      </w:r>
      <w:r w:rsidR="00E17C2A">
        <w:rPr>
          <w:rFonts w:ascii="仿宋" w:eastAsia="仿宋" w:hAnsi="仿宋" w:cstheme="minorEastAsia" w:hint="eastAsia"/>
          <w:sz w:val="24"/>
        </w:rPr>
        <w:t>（协议）</w:t>
      </w:r>
      <w:r w:rsidR="00402DD1" w:rsidRPr="00402DD1">
        <w:rPr>
          <w:rFonts w:ascii="仿宋" w:eastAsia="仿宋" w:hAnsi="仿宋" w:cstheme="minorEastAsia" w:hint="eastAsia"/>
          <w:sz w:val="24"/>
        </w:rPr>
        <w:t>开票发票的选择前后必须一致。</w:t>
      </w:r>
    </w:p>
    <w:p w:rsidR="00402DD1" w:rsidRPr="00402DD1" w:rsidRDefault="00A65755" w:rsidP="00A65755">
      <w:pPr>
        <w:spacing w:line="360" w:lineRule="auto"/>
        <w:ind w:firstLineChars="100" w:firstLine="240"/>
        <w:rPr>
          <w:rFonts w:ascii="仿宋" w:eastAsia="仿宋" w:hAnsi="仿宋" w:cstheme="minorEastAsia"/>
          <w:sz w:val="24"/>
        </w:rPr>
      </w:pPr>
      <w:r>
        <w:rPr>
          <w:rFonts w:ascii="仿宋" w:eastAsia="仿宋" w:hAnsi="仿宋" w:cstheme="minorEastAsia" w:hint="eastAsia"/>
          <w:sz w:val="24"/>
        </w:rPr>
        <w:t>4、</w:t>
      </w:r>
      <w:r w:rsidRPr="00402DD1">
        <w:rPr>
          <w:rFonts w:ascii="仿宋" w:eastAsia="仿宋" w:hAnsi="仿宋" w:cstheme="minorEastAsia" w:hint="eastAsia"/>
          <w:sz w:val="24"/>
        </w:rPr>
        <w:t>同一合同前期已经开过发票的，直接带着合同（协议）复印件和填好的预借发票申请表及承诺函（财务处网站下载）到财务处开票。</w:t>
      </w:r>
    </w:p>
    <w:p w:rsidR="00402DD1" w:rsidRPr="00402DD1" w:rsidRDefault="00A65755" w:rsidP="00A65755">
      <w:pPr>
        <w:spacing w:line="360" w:lineRule="auto"/>
        <w:ind w:firstLineChars="200" w:firstLine="480"/>
        <w:rPr>
          <w:rFonts w:ascii="仿宋" w:eastAsia="仿宋" w:hAnsi="仿宋" w:cstheme="minorEastAsia"/>
          <w:sz w:val="24"/>
        </w:rPr>
      </w:pPr>
      <w:r w:rsidRPr="00A409C6">
        <w:rPr>
          <w:rFonts w:ascii="仿宋" w:eastAsia="仿宋" w:hAnsi="仿宋" w:cstheme="minorEastAsia" w:hint="eastAsia"/>
          <w:sz w:val="24"/>
        </w:rPr>
        <w:t>咨询电话：63861572（财务处）</w:t>
      </w:r>
      <w:r w:rsidRPr="00A409C6">
        <w:rPr>
          <w:rFonts w:ascii="宋体" w:hAnsi="宋体" w:cs="宋体" w:hint="eastAsia"/>
          <w:sz w:val="24"/>
        </w:rPr>
        <w:t> </w:t>
      </w:r>
      <w:r w:rsidRPr="00A409C6">
        <w:rPr>
          <w:rFonts w:ascii="仿宋" w:eastAsia="仿宋" w:hAnsi="仿宋" w:cstheme="minorEastAsia" w:hint="eastAsia"/>
          <w:sz w:val="24"/>
        </w:rPr>
        <w:t xml:space="preserve"> 63861873（科技处）</w:t>
      </w:r>
    </w:p>
    <w:p w:rsidR="008905DA" w:rsidRPr="00A418E1" w:rsidRDefault="008905DA" w:rsidP="008905DA">
      <w:pPr>
        <w:spacing w:line="360" w:lineRule="auto"/>
        <w:rPr>
          <w:rFonts w:ascii="仿宋" w:eastAsia="仿宋" w:hAnsi="仿宋" w:cstheme="minorEastAsia"/>
          <w:sz w:val="24"/>
        </w:rPr>
      </w:pPr>
    </w:p>
    <w:p w:rsidR="008905DA" w:rsidRDefault="008905DA" w:rsidP="00B7199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53565F" w:rsidRDefault="0053565F" w:rsidP="00B7199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E17C2A" w:rsidRDefault="00E17C2A" w:rsidP="00B7199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E17C2A" w:rsidRDefault="00E17C2A" w:rsidP="00B7199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E17C2A" w:rsidRDefault="00E17C2A" w:rsidP="00B7199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E17C2A" w:rsidRDefault="00E17C2A" w:rsidP="00B7199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E17C2A" w:rsidRDefault="00E17C2A" w:rsidP="00B7199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E17C2A" w:rsidRDefault="00E17C2A" w:rsidP="00B7199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53565F" w:rsidRDefault="0053565F" w:rsidP="00B7199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8905DA" w:rsidRDefault="008905DA" w:rsidP="00B7199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8905DA" w:rsidRDefault="008905DA" w:rsidP="00B7199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8905DA" w:rsidRDefault="008905DA" w:rsidP="00B7199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B71995" w:rsidRDefault="00D5331E" w:rsidP="00D5331E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附件      </w:t>
      </w:r>
      <w:r w:rsidR="00B71995">
        <w:rPr>
          <w:rFonts w:asciiTheme="majorEastAsia" w:eastAsiaTheme="majorEastAsia" w:hAnsiTheme="majorEastAsia" w:hint="eastAsia"/>
          <w:b/>
          <w:sz w:val="36"/>
          <w:szCs w:val="36"/>
        </w:rPr>
        <w:t>安徽大学技术类无形资产处置工作流程</w:t>
      </w:r>
    </w:p>
    <w:p w:rsidR="007B4A1D" w:rsidRDefault="001B4AF8"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c">
            <w:drawing>
              <wp:inline distT="0" distB="0" distL="0" distR="0">
                <wp:extent cx="6648450" cy="9136380"/>
                <wp:effectExtent l="0" t="12065" r="0" b="0"/>
                <wp:docPr id="49" name="画布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自选图形 48"/>
                        <wps:cNvSpPr>
                          <a:spLocks noChangeArrowheads="1"/>
                        </wps:cNvSpPr>
                        <wps:spPr bwMode="auto">
                          <a:xfrm>
                            <a:off x="921307" y="2534222"/>
                            <a:ext cx="4717535" cy="5684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A1D" w:rsidRPr="00DD1897" w:rsidRDefault="007A03FF" w:rsidP="008C18B6">
                              <w:pPr>
                                <w:rPr>
                                  <w:rFonts w:asciiTheme="minorEastAsia" w:eastAsiaTheme="minorEastAsia" w:hAnsiTheme="minorEastAsia"/>
                                  <w:b/>
                                  <w:bCs/>
                                  <w:szCs w:val="21"/>
                                </w:rPr>
                              </w:pPr>
                              <w:r w:rsidRPr="00DD1897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szCs w:val="21"/>
                                </w:rPr>
                                <w:t>组织资产评估（如需）和商务谈判，通过协议定价、技术交易、市场挂牌或拍卖方式确定交易价格</w:t>
                              </w:r>
                              <w:r w:rsidR="00CE082B" w:rsidRPr="00DD1897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szCs w:val="21"/>
                                </w:rPr>
                                <w:t>，会同完成人（团队）拟定处置</w:t>
                              </w:r>
                              <w:r w:rsidR="00DD1897" w:rsidRPr="00DD1897">
                                <w:rPr>
                                  <w:rFonts w:asciiTheme="minorEastAsia" w:eastAsiaTheme="minorEastAsia" w:hAnsiTheme="minorEastAsia" w:cs="仿宋" w:hint="eastAsia"/>
                                  <w:b/>
                                  <w:szCs w:val="21"/>
                                  <w:shd w:val="clear" w:color="auto" w:fill="FFFFFF"/>
                                </w:rPr>
                                <w:t>和收益（股权）分配</w:t>
                              </w:r>
                              <w:r w:rsidR="00CE082B" w:rsidRPr="00DD1897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szCs w:val="21"/>
                                </w:rPr>
                                <w:t>方案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自选图形 23"/>
                        <wps:cNvSpPr>
                          <a:spLocks noChangeArrowheads="1"/>
                        </wps:cNvSpPr>
                        <wps:spPr bwMode="auto">
                          <a:xfrm>
                            <a:off x="1349310" y="0"/>
                            <a:ext cx="3636727" cy="5454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A1D" w:rsidRDefault="00B71995" w:rsidP="008C18B6">
                              <w:pPr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完成人（团队）提交处置申请、项目调研报告、</w:t>
                              </w:r>
                              <w:r w:rsidR="00CE082B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拟处置方式（转让、许可、作价投资）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自选图形 189"/>
                        <wps:cNvSpPr>
                          <a:spLocks noChangeArrowheads="1"/>
                        </wps:cNvSpPr>
                        <wps:spPr bwMode="auto">
                          <a:xfrm>
                            <a:off x="1416011" y="5105445"/>
                            <a:ext cx="517504" cy="130231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A1D" w:rsidRDefault="00887967" w:rsidP="00887967">
                              <w:pPr>
                                <w:spacing w:line="220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校长办公会</w:t>
                              </w:r>
                              <w:r w:rsidR="00CE082B">
                                <w:rPr>
                                  <w:rFonts w:hint="eastAsia"/>
                                  <w:b/>
                                  <w:bCs/>
                                </w:rPr>
                                <w:t>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直线 657"/>
                        <wps:cNvCnPr/>
                        <wps:spPr bwMode="auto">
                          <a:xfrm flipH="1">
                            <a:off x="523804" y="3899534"/>
                            <a:ext cx="0" cy="12319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直线 762"/>
                        <wps:cNvCnPr/>
                        <wps:spPr bwMode="auto">
                          <a:xfrm>
                            <a:off x="3154024" y="546105"/>
                            <a:ext cx="0" cy="266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直线 772"/>
                        <wps:cNvCnPr/>
                        <wps:spPr bwMode="auto">
                          <a:xfrm flipH="1">
                            <a:off x="1699813" y="3112727"/>
                            <a:ext cx="0" cy="340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自选图形 773"/>
                        <wps:cNvSpPr>
                          <a:spLocks noChangeArrowheads="1"/>
                        </wps:cNvSpPr>
                        <wps:spPr bwMode="auto">
                          <a:xfrm>
                            <a:off x="179001" y="3453730"/>
                            <a:ext cx="3116023" cy="415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A1D" w:rsidRDefault="00CE082B" w:rsidP="008C18B6">
                              <w:pPr>
                                <w:jc w:val="center"/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科技处</w:t>
                              </w:r>
                              <w:r w:rsidR="008C18B6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组织审批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自选图形 14"/>
                        <wps:cNvSpPr>
                          <a:spLocks noChangeArrowheads="1"/>
                        </wps:cNvSpPr>
                        <wps:spPr bwMode="auto">
                          <a:xfrm>
                            <a:off x="1349310" y="812107"/>
                            <a:ext cx="3636727" cy="39560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A1D" w:rsidRDefault="00CE082B" w:rsidP="008C18B6">
                              <w:pPr>
                                <w:jc w:val="center"/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完成人（团队）所在单位初审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直线 780"/>
                        <wps:cNvCnPr/>
                        <wps:spPr bwMode="auto">
                          <a:xfrm>
                            <a:off x="4986037" y="3114627"/>
                            <a:ext cx="0" cy="3385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自选图形 781"/>
                        <wps:cNvSpPr>
                          <a:spLocks noChangeArrowheads="1"/>
                        </wps:cNvSpPr>
                        <wps:spPr bwMode="auto">
                          <a:xfrm>
                            <a:off x="3619527" y="3453130"/>
                            <a:ext cx="2747621" cy="4165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A1D" w:rsidRDefault="00CE082B" w:rsidP="008C18B6">
                              <w:pPr>
                                <w:jc w:val="center"/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资产经营公司</w:t>
                              </w:r>
                              <w:r w:rsidR="008C18B6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组织审批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直线 786"/>
                        <wps:cNvCnPr/>
                        <wps:spPr bwMode="auto">
                          <a:xfrm flipH="1">
                            <a:off x="466704" y="6407756"/>
                            <a:ext cx="0" cy="4630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直线 762"/>
                        <wps:cNvCnPr/>
                        <wps:spPr bwMode="auto">
                          <a:xfrm>
                            <a:off x="2118316" y="1207711"/>
                            <a:ext cx="0" cy="547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直线 762"/>
                        <wps:cNvCnPr/>
                        <wps:spPr bwMode="auto">
                          <a:xfrm>
                            <a:off x="4147831" y="1207711"/>
                            <a:ext cx="0" cy="547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直线 762"/>
                        <wps:cNvCnPr/>
                        <wps:spPr bwMode="auto">
                          <a:xfrm flipH="1">
                            <a:off x="2118316" y="2225619"/>
                            <a:ext cx="1900" cy="290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直线 762"/>
                        <wps:cNvCnPr/>
                        <wps:spPr bwMode="auto">
                          <a:xfrm flipH="1">
                            <a:off x="4168731" y="2206619"/>
                            <a:ext cx="1900" cy="319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自选图形 773"/>
                        <wps:cNvSpPr>
                          <a:spLocks noChangeArrowheads="1"/>
                        </wps:cNvSpPr>
                        <wps:spPr bwMode="auto">
                          <a:xfrm>
                            <a:off x="152401" y="6864960"/>
                            <a:ext cx="6273147" cy="5665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A1D" w:rsidRDefault="00CE082B" w:rsidP="0000138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学校政务系统和相关网站公示处置信息不少于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15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日，若公示期出现异议，提请复议或复审</w:t>
                              </w:r>
                            </w:p>
                            <w:p w:rsidR="007B4A1D" w:rsidRDefault="007B4A1D" w:rsidP="00AF4BD1">
                              <w:pPr>
                                <w:ind w:firstLineChars="100" w:firstLine="18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自选图形 773"/>
                        <wps:cNvSpPr>
                          <a:spLocks noChangeArrowheads="1"/>
                        </wps:cNvSpPr>
                        <wps:spPr bwMode="auto">
                          <a:xfrm>
                            <a:off x="179001" y="7817468"/>
                            <a:ext cx="2752721" cy="5195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A1D" w:rsidRDefault="00001380" w:rsidP="008C18B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科</w:t>
                              </w:r>
                              <w:r w:rsidR="00CE082B">
                                <w:rPr>
                                  <w:rFonts w:hint="eastAsia"/>
                                  <w:b/>
                                  <w:bCs/>
                                </w:rPr>
                                <w:t>技处根据审批后的处置方案和技术需求签订合同并办理处置事宜</w:t>
                              </w:r>
                            </w:p>
                            <w:p w:rsidR="007B4A1D" w:rsidRDefault="007B4A1D" w:rsidP="00AF4BD1">
                              <w:pPr>
                                <w:ind w:firstLineChars="100" w:firstLine="18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自选图形 773"/>
                        <wps:cNvSpPr>
                          <a:spLocks noChangeArrowheads="1"/>
                        </wps:cNvSpPr>
                        <wps:spPr bwMode="auto">
                          <a:xfrm>
                            <a:off x="921307" y="8674776"/>
                            <a:ext cx="4652735" cy="4432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A1D" w:rsidRDefault="00001380" w:rsidP="0000138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国有资产与实验室管理处</w:t>
                              </w:r>
                              <w:r w:rsidR="00CE082B">
                                <w:rPr>
                                  <w:rFonts w:hint="eastAsia"/>
                                  <w:b/>
                                  <w:bCs/>
                                </w:rPr>
                                <w:t>归档</w:t>
                              </w:r>
                              <w:r w:rsidR="005F54DE">
                                <w:rPr>
                                  <w:rFonts w:hint="eastAsia"/>
                                  <w:b/>
                                  <w:bCs/>
                                </w:rPr>
                                <w:t>处置材料，财务处处理相关账目</w:t>
                              </w:r>
                            </w:p>
                            <w:p w:rsidR="007B4A1D" w:rsidRPr="00001380" w:rsidRDefault="007B4A1D" w:rsidP="00AF4BD1">
                              <w:pPr>
                                <w:ind w:firstLineChars="100" w:firstLine="18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自选图形 773"/>
                        <wps:cNvSpPr>
                          <a:spLocks noChangeArrowheads="1"/>
                        </wps:cNvSpPr>
                        <wps:spPr bwMode="auto">
                          <a:xfrm>
                            <a:off x="3218124" y="1755115"/>
                            <a:ext cx="1950815" cy="466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A1D" w:rsidRPr="00AE40CB" w:rsidRDefault="00CE082B" w:rsidP="00AE40C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资产经营公司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自选图形 773"/>
                        <wps:cNvSpPr>
                          <a:spLocks noChangeArrowheads="1"/>
                        </wps:cNvSpPr>
                        <wps:spPr bwMode="auto">
                          <a:xfrm>
                            <a:off x="1132209" y="1755115"/>
                            <a:ext cx="1922114" cy="4756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4A1D" w:rsidRPr="00AE40CB" w:rsidRDefault="00CE082B" w:rsidP="00AE40CB">
                              <w:pPr>
                                <w:jc w:val="center"/>
                                <w:rPr>
                                  <w:b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Cs w:val="21"/>
                                </w:rPr>
                                <w:t>科学技术处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直线 786"/>
                        <wps:cNvCnPr/>
                        <wps:spPr bwMode="auto">
                          <a:xfrm flipH="1">
                            <a:off x="1610912" y="7431465"/>
                            <a:ext cx="0" cy="3860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直线 786"/>
                        <wps:cNvCnPr/>
                        <wps:spPr bwMode="auto">
                          <a:xfrm flipH="1">
                            <a:off x="1610312" y="8336973"/>
                            <a:ext cx="600" cy="337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自选图形 773"/>
                        <wps:cNvSpPr>
                          <a:spLocks noChangeArrowheads="1"/>
                        </wps:cNvSpPr>
                        <wps:spPr bwMode="auto">
                          <a:xfrm>
                            <a:off x="1565912" y="1282711"/>
                            <a:ext cx="1064908" cy="2908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45DD8" w:rsidRPr="00945DD8" w:rsidRDefault="00945DD8" w:rsidP="008C18B6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45DD8"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转让或许可方式</w:t>
                              </w:r>
                            </w:p>
                            <w:p w:rsidR="00945DD8" w:rsidRDefault="00945DD8" w:rsidP="00AF4BD1">
                              <w:pPr>
                                <w:ind w:firstLineChars="100" w:firstLine="18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自选图形 773"/>
                        <wps:cNvSpPr>
                          <a:spLocks noChangeArrowheads="1"/>
                        </wps:cNvSpPr>
                        <wps:spPr bwMode="auto">
                          <a:xfrm>
                            <a:off x="3619527" y="1282711"/>
                            <a:ext cx="1064808" cy="2908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45DD8" w:rsidRPr="00945DD8" w:rsidRDefault="00945DD8" w:rsidP="008C18B6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作价投资方式</w:t>
                              </w:r>
                            </w:p>
                            <w:p w:rsidR="00945DD8" w:rsidRDefault="00945DD8" w:rsidP="00AF4BD1">
                              <w:pPr>
                                <w:ind w:firstLineChars="100" w:firstLine="18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自选图形 58"/>
                        <wps:cNvSpPr>
                          <a:spLocks noChangeArrowheads="1"/>
                        </wps:cNvSpPr>
                        <wps:spPr bwMode="auto">
                          <a:xfrm>
                            <a:off x="238102" y="5131445"/>
                            <a:ext cx="514304" cy="127631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18B6" w:rsidRPr="00D7539B" w:rsidRDefault="00D7539B" w:rsidP="00D7539B">
                              <w:pPr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7539B">
                                <w:rPr>
                                  <w:rFonts w:ascii="宋体" w:hAnsi="宋体" w:cs="仿宋" w:hint="eastAsia"/>
                                  <w:b/>
                                  <w:szCs w:val="21"/>
                                  <w:shd w:val="clear" w:color="auto" w:fill="FFFFFF"/>
                                </w:rPr>
                                <w:t>科技</w:t>
                              </w:r>
                              <w:r w:rsidR="00A93FC1">
                                <w:rPr>
                                  <w:rFonts w:ascii="宋体" w:hAnsi="宋体" w:cs="仿宋" w:hint="eastAsia"/>
                                  <w:b/>
                                  <w:szCs w:val="21"/>
                                  <w:shd w:val="clear" w:color="auto" w:fill="FFFFFF"/>
                                </w:rPr>
                                <w:t>工作例会</w:t>
                              </w:r>
                              <w:r w:rsidRPr="00D7539B">
                                <w:rPr>
                                  <w:rFonts w:ascii="宋体" w:hAnsi="宋体" w:cs="仿宋" w:hint="eastAsia"/>
                                  <w:b/>
                                  <w:szCs w:val="21"/>
                                  <w:shd w:val="clear" w:color="auto" w:fill="FFFFFF"/>
                                </w:rPr>
                                <w:t>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自选图形 58"/>
                        <wps:cNvSpPr>
                          <a:spLocks noChangeArrowheads="1"/>
                        </wps:cNvSpPr>
                        <wps:spPr bwMode="auto">
                          <a:xfrm>
                            <a:off x="238102" y="4046835"/>
                            <a:ext cx="514304" cy="86930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18B6" w:rsidRPr="008C18B6" w:rsidRDefault="008C18B6" w:rsidP="008C18B6">
                              <w:pPr>
                                <w:spacing w:line="200" w:lineRule="exact"/>
                                <w:rPr>
                                  <w:rFonts w:ascii="宋体" w:hAnsi="宋体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C18B6">
                                <w:rPr>
                                  <w:rFonts w:ascii="宋体" w:hAnsi="宋体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处置价格</w:t>
                              </w:r>
                              <w:r w:rsidR="00D7539B">
                                <w:rPr>
                                  <w:rFonts w:ascii="宋体" w:hAnsi="宋体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8C18B6">
                                <w:rPr>
                                  <w:rFonts w:ascii="宋体" w:hAnsi="宋体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万元</w:t>
                              </w:r>
                              <w:r w:rsidR="00D7539B">
                                <w:rPr>
                                  <w:rFonts w:ascii="宋体" w:hAnsi="宋体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（含）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以下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直线 657"/>
                        <wps:cNvCnPr/>
                        <wps:spPr bwMode="auto">
                          <a:xfrm flipH="1">
                            <a:off x="1679513" y="3877934"/>
                            <a:ext cx="0" cy="12376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自选图形 69"/>
                        <wps:cNvSpPr>
                          <a:spLocks noChangeArrowheads="1"/>
                        </wps:cNvSpPr>
                        <wps:spPr bwMode="auto">
                          <a:xfrm>
                            <a:off x="1416011" y="4046835"/>
                            <a:ext cx="584204" cy="87950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629F" w:rsidRPr="008C18B6" w:rsidRDefault="0035629F" w:rsidP="001B2F5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b/>
                                  <w:bCs/>
                                  <w:spacing w:val="-6"/>
                                  <w:sz w:val="18"/>
                                  <w:szCs w:val="18"/>
                                </w:rPr>
                              </w:pPr>
                              <w:r w:rsidRPr="008C18B6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spacing w:val="-6"/>
                                  <w:sz w:val="18"/>
                                  <w:szCs w:val="18"/>
                                </w:rPr>
                                <w:t>处置价格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spacing w:val="-6"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D7539B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spacing w:val="-6"/>
                                  <w:sz w:val="18"/>
                                  <w:szCs w:val="18"/>
                                </w:rPr>
                                <w:t>万元</w:t>
                              </w:r>
                              <w:r w:rsidRPr="008C18B6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spacing w:val="-6"/>
                                  <w:sz w:val="18"/>
                                  <w:szCs w:val="18"/>
                                </w:rPr>
                                <w:t>—</w:t>
                              </w:r>
                              <w:r w:rsidR="005A1BD7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spacing w:val="-6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8C18B6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spacing w:val="-6"/>
                                  <w:sz w:val="18"/>
                                  <w:szCs w:val="18"/>
                                </w:rPr>
                                <w:t>0万元</w:t>
                              </w:r>
                              <w:r w:rsidR="00D7539B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spacing w:val="-6"/>
                                  <w:sz w:val="18"/>
                                  <w:szCs w:val="18"/>
                                </w:rPr>
                                <w:t>（含）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直线 657"/>
                        <wps:cNvCnPr/>
                        <wps:spPr bwMode="auto">
                          <a:xfrm flipH="1">
                            <a:off x="2860022" y="3899534"/>
                            <a:ext cx="0" cy="12319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自选图形 69"/>
                        <wps:cNvSpPr>
                          <a:spLocks noChangeArrowheads="1"/>
                        </wps:cNvSpPr>
                        <wps:spPr bwMode="auto">
                          <a:xfrm>
                            <a:off x="2578719" y="4046835"/>
                            <a:ext cx="575304" cy="73030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629F" w:rsidRPr="008C18B6" w:rsidRDefault="0035629F" w:rsidP="008C18B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b/>
                                  <w:bCs/>
                                  <w:spacing w:val="-6"/>
                                  <w:sz w:val="18"/>
                                  <w:szCs w:val="18"/>
                                </w:rPr>
                              </w:pPr>
                              <w:r w:rsidRPr="008C18B6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spacing w:val="-6"/>
                                  <w:sz w:val="18"/>
                                  <w:szCs w:val="18"/>
                                </w:rPr>
                                <w:t>处置价格</w:t>
                              </w:r>
                              <w:r w:rsidR="005A1BD7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spacing w:val="-6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8C18B6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spacing w:val="-6"/>
                                  <w:sz w:val="18"/>
                                  <w:szCs w:val="18"/>
                                </w:rPr>
                                <w:t>0万元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spacing w:val="-6"/>
                                  <w:sz w:val="18"/>
                                  <w:szCs w:val="18"/>
                                </w:rPr>
                                <w:t>以上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自选图形 189"/>
                        <wps:cNvSpPr>
                          <a:spLocks noChangeArrowheads="1"/>
                        </wps:cNvSpPr>
                        <wps:spPr bwMode="auto">
                          <a:xfrm>
                            <a:off x="2578719" y="5131445"/>
                            <a:ext cx="552404" cy="127631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629F" w:rsidRPr="0035629F" w:rsidRDefault="00887967" w:rsidP="0035629F">
                              <w:pPr>
                                <w:spacing w:line="220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校长办公会</w:t>
                              </w:r>
                              <w:r w:rsidR="0035629F" w:rsidRPr="0035629F">
                                <w:rPr>
                                  <w:rFonts w:hint="eastAsia"/>
                                  <w:b/>
                                  <w:bCs/>
                                </w:rPr>
                                <w:t>审议后报党委常委会审批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自选图形 189"/>
                        <wps:cNvSpPr>
                          <a:spLocks noChangeArrowheads="1"/>
                        </wps:cNvSpPr>
                        <wps:spPr bwMode="auto">
                          <a:xfrm>
                            <a:off x="3916029" y="5105445"/>
                            <a:ext cx="664205" cy="122111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8CE" w:rsidRDefault="00D7539B" w:rsidP="00DC7193">
                              <w:pPr>
                                <w:spacing w:line="240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经国资委会议审议后报</w:t>
                              </w:r>
                              <w:r w:rsidR="004458CE">
                                <w:rPr>
                                  <w:rFonts w:hint="eastAsia"/>
                                  <w:b/>
                                  <w:bCs/>
                                </w:rPr>
                                <w:t>校长办公会审批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直线 657"/>
                        <wps:cNvCnPr/>
                        <wps:spPr bwMode="auto">
                          <a:xfrm flipH="1">
                            <a:off x="4248132" y="3882334"/>
                            <a:ext cx="0" cy="12231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自选图形 69"/>
                        <wps:cNvSpPr>
                          <a:spLocks noChangeArrowheads="1"/>
                        </wps:cNvSpPr>
                        <wps:spPr bwMode="auto">
                          <a:xfrm>
                            <a:off x="3916029" y="4041135"/>
                            <a:ext cx="664205" cy="72450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8CE" w:rsidRPr="008C18B6" w:rsidRDefault="004458CE" w:rsidP="008C18B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b/>
                                  <w:bCs/>
                                  <w:spacing w:val="-6"/>
                                  <w:sz w:val="18"/>
                                  <w:szCs w:val="18"/>
                                </w:rPr>
                              </w:pPr>
                              <w:r w:rsidRPr="008C18B6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spacing w:val="-6"/>
                                  <w:sz w:val="18"/>
                                  <w:szCs w:val="18"/>
                                </w:rPr>
                                <w:t>处置价格</w:t>
                              </w:r>
                              <w:r w:rsidR="005A1BD7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spacing w:val="-6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8C18B6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spacing w:val="-6"/>
                                  <w:sz w:val="18"/>
                                  <w:szCs w:val="18"/>
                                </w:rPr>
                                <w:t>0万元</w:t>
                              </w:r>
                              <w:r w:rsidR="00D7539B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spacing w:val="-6"/>
                                  <w:sz w:val="18"/>
                                  <w:szCs w:val="18"/>
                                </w:rPr>
                                <w:t>（含）</w:t>
                              </w:r>
                              <w:r w:rsidR="00887967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spacing w:val="-6"/>
                                  <w:sz w:val="18"/>
                                  <w:szCs w:val="18"/>
                                </w:rPr>
                                <w:t>以下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直线 657"/>
                        <wps:cNvCnPr/>
                        <wps:spPr bwMode="auto">
                          <a:xfrm flipH="1">
                            <a:off x="5767043" y="3882334"/>
                            <a:ext cx="0" cy="12231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自选图形 69"/>
                        <wps:cNvSpPr>
                          <a:spLocks noChangeArrowheads="1"/>
                        </wps:cNvSpPr>
                        <wps:spPr bwMode="auto">
                          <a:xfrm>
                            <a:off x="5434941" y="4041135"/>
                            <a:ext cx="664205" cy="72450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8CE" w:rsidRPr="008C18B6" w:rsidRDefault="004458CE" w:rsidP="008C18B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b/>
                                  <w:bCs/>
                                  <w:spacing w:val="-6"/>
                                  <w:sz w:val="18"/>
                                  <w:szCs w:val="18"/>
                                </w:rPr>
                              </w:pPr>
                              <w:r w:rsidRPr="008C18B6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spacing w:val="-6"/>
                                  <w:sz w:val="18"/>
                                  <w:szCs w:val="18"/>
                                </w:rPr>
                                <w:t>处置价格</w:t>
                              </w:r>
                              <w:r w:rsidR="005A1BD7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spacing w:val="-6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8C18B6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spacing w:val="-6"/>
                                  <w:sz w:val="18"/>
                                  <w:szCs w:val="18"/>
                                </w:rPr>
                                <w:t>0万元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spacing w:val="-6"/>
                                  <w:sz w:val="18"/>
                                  <w:szCs w:val="18"/>
                                </w:rPr>
                                <w:t>以上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自选图形 189"/>
                        <wps:cNvSpPr>
                          <a:spLocks noChangeArrowheads="1"/>
                        </wps:cNvSpPr>
                        <wps:spPr bwMode="auto">
                          <a:xfrm>
                            <a:off x="5434941" y="5105445"/>
                            <a:ext cx="718205" cy="122111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8CE" w:rsidRPr="0035629F" w:rsidRDefault="00D7539B" w:rsidP="0035629F">
                              <w:pPr>
                                <w:spacing w:line="220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经国资委</w:t>
                              </w:r>
                              <w:r w:rsidR="00BD2380">
                                <w:rPr>
                                  <w:rFonts w:hint="eastAsia"/>
                                  <w:b/>
                                  <w:bCs/>
                                </w:rPr>
                                <w:t>会议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和</w:t>
                              </w:r>
                              <w:r w:rsidR="00887967">
                                <w:rPr>
                                  <w:rFonts w:hint="eastAsia"/>
                                  <w:b/>
                                  <w:bCs/>
                                </w:rPr>
                                <w:t>校长办公会</w:t>
                              </w:r>
                              <w:r w:rsidR="004458CE" w:rsidRPr="0035629F">
                                <w:rPr>
                                  <w:rFonts w:hint="eastAsia"/>
                                  <w:b/>
                                  <w:bCs/>
                                </w:rPr>
                                <w:t>审议后报党委常委会审批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直线 786"/>
                        <wps:cNvCnPr/>
                        <wps:spPr bwMode="auto">
                          <a:xfrm flipH="1">
                            <a:off x="1674413" y="6407756"/>
                            <a:ext cx="0" cy="457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直线 786"/>
                        <wps:cNvCnPr/>
                        <wps:spPr bwMode="auto">
                          <a:xfrm flipH="1">
                            <a:off x="2860022" y="6407756"/>
                            <a:ext cx="0" cy="4630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直线 786"/>
                        <wps:cNvCnPr/>
                        <wps:spPr bwMode="auto">
                          <a:xfrm flipH="1">
                            <a:off x="4248132" y="6326555"/>
                            <a:ext cx="0" cy="538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直线 786"/>
                        <wps:cNvCnPr/>
                        <wps:spPr bwMode="auto">
                          <a:xfrm flipH="1">
                            <a:off x="5767043" y="6326555"/>
                            <a:ext cx="0" cy="538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自选图形 773"/>
                        <wps:cNvSpPr>
                          <a:spLocks noChangeArrowheads="1"/>
                        </wps:cNvSpPr>
                        <wps:spPr bwMode="auto">
                          <a:xfrm>
                            <a:off x="3672828" y="7817468"/>
                            <a:ext cx="2752721" cy="5195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1380" w:rsidRDefault="00001380" w:rsidP="008C18B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资产经营公司根据处置方案和技术需求签订合同并办理处置事宜</w:t>
                              </w:r>
                            </w:p>
                            <w:p w:rsidR="00001380" w:rsidRDefault="00001380" w:rsidP="00AF4BD1">
                              <w:pPr>
                                <w:ind w:firstLineChars="100" w:firstLine="18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直线 786"/>
                        <wps:cNvCnPr/>
                        <wps:spPr bwMode="auto">
                          <a:xfrm flipH="1">
                            <a:off x="5073038" y="7431465"/>
                            <a:ext cx="0" cy="3860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直线 786"/>
                        <wps:cNvCnPr/>
                        <wps:spPr bwMode="auto">
                          <a:xfrm flipH="1">
                            <a:off x="5072338" y="8336973"/>
                            <a:ext cx="700" cy="337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直线 786"/>
                        <wps:cNvCnPr/>
                        <wps:spPr bwMode="auto">
                          <a:xfrm>
                            <a:off x="760706" y="5739750"/>
                            <a:ext cx="6553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自选图形 69"/>
                        <wps:cNvSpPr>
                          <a:spLocks noChangeArrowheads="1"/>
                        </wps:cNvSpPr>
                        <wps:spPr bwMode="auto">
                          <a:xfrm>
                            <a:off x="847706" y="5368247"/>
                            <a:ext cx="428603" cy="73030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193" w:rsidRPr="008C18B6" w:rsidRDefault="00DC7193" w:rsidP="008C18B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b/>
                                  <w:bCs/>
                                  <w:spacing w:val="-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spacing w:val="-6"/>
                                  <w:sz w:val="18"/>
                                  <w:szCs w:val="18"/>
                                </w:rPr>
                                <w:t>80%以上奖励比例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直线 786"/>
                        <wps:cNvCnPr/>
                        <wps:spPr bwMode="auto">
                          <a:xfrm>
                            <a:off x="4597435" y="5682650"/>
                            <a:ext cx="8375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自选图形 69"/>
                        <wps:cNvSpPr>
                          <a:spLocks noChangeArrowheads="1"/>
                        </wps:cNvSpPr>
                        <wps:spPr bwMode="auto">
                          <a:xfrm>
                            <a:off x="4740236" y="5311147"/>
                            <a:ext cx="428703" cy="73020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193" w:rsidRPr="008C18B6" w:rsidRDefault="00DC7193" w:rsidP="008C18B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b/>
                                  <w:bCs/>
                                  <w:spacing w:val="-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spacing w:val="-6"/>
                                  <w:sz w:val="18"/>
                                  <w:szCs w:val="18"/>
                                </w:rPr>
                                <w:t>80%以上奖励比例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80" o:spid="_x0000_s1026" editas="canvas" style="width:523.5pt;height:719.4pt;mso-position-horizontal-relative:char;mso-position-vertical-relative:line" coordsize="66484,9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484;height:91363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自选图形 48" o:spid="_x0000_s1028" type="#_x0000_t176" style="position:absolute;left:9213;top:25342;width:47175;height:5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6ysIA&#10;AADaAAAADwAAAGRycy9kb3ducmV2LnhtbERPTWvCQBC9C/0PyxR6040taJpmI9LS4sGLqdDrNDvN&#10;hmZnQ3aN0V/vCoKn4fE+J1+NthUD9b5xrGA+S0AQV043XCvYf39OUxA+IGtsHZOCE3lYFQ+THDPt&#10;jryjoQy1iCHsM1RgQugyKX1lyKKfuY44cn+utxgi7GupezzGcNvK5yRZSIsNxwaDHb0bqv7Lg1Uw&#10;bs+/r4eveVUGky6WPy/Dx3ovlXp6HNdvIAKN4S6+uTc6zofrK9cr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PrKwgAAANoAAAAPAAAAAAAAAAAAAAAAAJgCAABkcnMvZG93&#10;bnJldi54bWxQSwUGAAAAAAQABAD1AAAAhwMAAAAA&#10;">
                  <v:textbox>
                    <w:txbxContent>
                      <w:p w:rsidR="007B4A1D" w:rsidRPr="00DD1897" w:rsidRDefault="007A03FF" w:rsidP="008C18B6">
                        <w:pPr>
                          <w:rPr>
                            <w:rFonts w:asciiTheme="minorEastAsia" w:eastAsiaTheme="minorEastAsia" w:hAnsiTheme="minorEastAsia"/>
                            <w:b/>
                            <w:bCs/>
                            <w:szCs w:val="21"/>
                          </w:rPr>
                        </w:pPr>
                        <w:r w:rsidRPr="00DD1897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zCs w:val="21"/>
                          </w:rPr>
                          <w:t>组织资产评估（如需）和商务谈判，通过协议定价、技术交易、市场挂牌或拍卖方式确定交易价格</w:t>
                        </w:r>
                        <w:r w:rsidR="00CE082B" w:rsidRPr="00DD1897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zCs w:val="21"/>
                          </w:rPr>
                          <w:t>，会同完成人（团队）拟定处置</w:t>
                        </w:r>
                        <w:r w:rsidR="00DD1897" w:rsidRPr="00DD1897">
                          <w:rPr>
                            <w:rFonts w:asciiTheme="minorEastAsia" w:eastAsiaTheme="minorEastAsia" w:hAnsiTheme="minorEastAsia" w:cs="仿宋" w:hint="eastAsia"/>
                            <w:b/>
                            <w:szCs w:val="21"/>
                            <w:shd w:val="clear" w:color="auto" w:fill="FFFFFF"/>
                          </w:rPr>
                          <w:t>和收益（股权）分配</w:t>
                        </w:r>
                        <w:r w:rsidR="00CE082B" w:rsidRPr="00DD1897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zCs w:val="21"/>
                          </w:rPr>
                          <w:t>方案</w:t>
                        </w:r>
                      </w:p>
                    </w:txbxContent>
                  </v:textbox>
                </v:shape>
                <v:shape id="自选图形 23" o:spid="_x0000_s1029" type="#_x0000_t176" style="position:absolute;left:13493;width:36367;height:5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kvcQA&#10;AADaAAAADwAAAGRycy9kb3ducmV2LnhtbESPQWvCQBSE70L/w/IKvelGC5qm2YhULB56MRV6fc2+&#10;ZkOzb0N2jam/visIHoeZ+YbJ16NtxUC9bxwrmM8SEMSV0w3XCo6fu2kKwgdkja1jUvBHHtbFwyTH&#10;TLszH2goQy0ihH2GCkwIXSalrwxZ9DPXEUfvx/UWQ5R9LXWP5wi3rVwkyVJabDguGOzozVD1W56s&#10;gvHj8v1yep9XZTDpcvX1PGw3R6nU0+O4eQURaAz38K291woWcL0Sb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ZL3EAAAA2gAAAA8AAAAAAAAAAAAAAAAAmAIAAGRycy9k&#10;b3ducmV2LnhtbFBLBQYAAAAABAAEAPUAAACJAwAAAAA=&#10;">
                  <v:textbox>
                    <w:txbxContent>
                      <w:p w:rsidR="007B4A1D" w:rsidRDefault="00B71995" w:rsidP="008C18B6">
                        <w:pPr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完成人（团队）提交处置申请、项目调研报告、</w:t>
                        </w:r>
                        <w:r w:rsidR="00CE082B">
                          <w:rPr>
                            <w:rFonts w:hint="eastAsia"/>
                            <w:b/>
                            <w:szCs w:val="21"/>
                          </w:rPr>
                          <w:t>拟处置方式（转让、许可、作价投资）</w:t>
                        </w:r>
                      </w:p>
                    </w:txbxContent>
                  </v:textbox>
                </v:shape>
                <v:shape id="自选图形 189" o:spid="_x0000_s1030" type="#_x0000_t176" style="position:absolute;left:14160;top:51054;width:5175;height:1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BJsQA&#10;AADaAAAADwAAAGRycy9kb3ducmV2LnhtbESPQWvCQBSE7wX/w/KE3urGClZjNiKWlh68NApen9ln&#10;Nph9G7JrTPvr3ULB4zAz3zDZerCN6KnztWMF00kCgrh0uuZKwWH/8bIA4QOyxsYxKfghD+t89JRh&#10;qt2Nv6kvQiUihH2KCkwIbSqlLw1Z9BPXEkfv7DqLIcqukrrDW4TbRr4myVxarDkuGGxpa6i8FFer&#10;YNj9npbXz2lZBLOYvx1n/fvmIJV6Hg+bFYhAQ3iE/9tfWsEM/q7EG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wSbEAAAA2gAAAA8AAAAAAAAAAAAAAAAAmAIAAGRycy9k&#10;b3ducmV2LnhtbFBLBQYAAAAABAAEAPUAAACJAwAAAAA=&#10;">
                  <v:textbox>
                    <w:txbxContent>
                      <w:p w:rsidR="007B4A1D" w:rsidRDefault="00887967" w:rsidP="00887967">
                        <w:pPr>
                          <w:spacing w:line="220" w:lineRule="exac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校长办公会</w:t>
                        </w:r>
                        <w:r w:rsidR="00CE082B">
                          <w:rPr>
                            <w:rFonts w:hint="eastAsia"/>
                            <w:b/>
                            <w:bCs/>
                          </w:rPr>
                          <w:t>审批</w:t>
                        </w:r>
                      </w:p>
                    </w:txbxContent>
                  </v:textbox>
                </v:shape>
                <v:line id="直线 657" o:spid="_x0000_s1031" style="position:absolute;flip:x;visibility:visible;mso-wrap-style:square" from="5238,38995" to="5238,5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v:line id="直线 762" o:spid="_x0000_s1032" style="position:absolute;visibility:visible;mso-wrap-style:square" from="31540,5461" to="31540,8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直线 772" o:spid="_x0000_s1033" style="position:absolute;flip:x;visibility:visible;mso-wrap-style:square" from="16998,31127" to="16998,34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roundrect id="自选图形 773" o:spid="_x0000_s1034" style="position:absolute;left:1790;top:34537;width:31160;height:415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>
                  <v:textbox>
                    <w:txbxContent>
                      <w:p w:rsidR="007B4A1D" w:rsidRDefault="00CE082B" w:rsidP="008C18B6">
                        <w:pPr>
                          <w:jc w:val="center"/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科技处</w:t>
                        </w:r>
                        <w:r w:rsidR="008C18B6">
                          <w:rPr>
                            <w:rFonts w:hint="eastAsia"/>
                            <w:b/>
                            <w:szCs w:val="21"/>
                          </w:rPr>
                          <w:t>组织审批</w:t>
                        </w:r>
                      </w:p>
                    </w:txbxContent>
                  </v:textbox>
                </v:roundrect>
                <v:shape id="自选图形 14" o:spid="_x0000_s1035" type="#_x0000_t176" style="position:absolute;left:13493;top:8121;width:36367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TV8AA&#10;AADaAAAADwAAAGRycy9kb3ducmV2LnhtbERPTYvCMBC9L/gfwgje1lQFV6tRxGUXD162Cl7HZmyK&#10;zaQ0sXb99eYgeHy87+W6s5VoqfGlYwWjYQKCOHe65ELB8fDzOQPhA7LGyjEp+CcP61XvY4mpdnf+&#10;ozYLhYgh7FNUYEKoUyl9bsiiH7qaOHIX11gMETaF1A3eY7it5DhJptJiybHBYE1bQ/k1u1kF3f5x&#10;nt9+R3kWzGz6dZq035ujVGrQ7zYLEIG68Ba/3DutIG6NV+IN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JTV8AAAADaAAAADwAAAAAAAAAAAAAAAACYAgAAZHJzL2Rvd25y&#10;ZXYueG1sUEsFBgAAAAAEAAQA9QAAAIUDAAAAAA==&#10;">
                  <v:textbox>
                    <w:txbxContent>
                      <w:p w:rsidR="007B4A1D" w:rsidRDefault="00CE082B" w:rsidP="008C18B6">
                        <w:pPr>
                          <w:jc w:val="center"/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完成人（团队）所在单位初审</w:t>
                        </w:r>
                      </w:p>
                    </w:txbxContent>
                  </v:textbox>
                </v:shape>
                <v:line id="直线 780" o:spid="_x0000_s1036" style="position:absolute;visibility:visible;mso-wrap-style:square" from="49860,31146" to="49860,34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roundrect id="自选图形 781" o:spid="_x0000_s1037" style="position:absolute;left:36195;top:34531;width:27476;height:41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>
                  <v:textbox>
                    <w:txbxContent>
                      <w:p w:rsidR="007B4A1D" w:rsidRDefault="00CE082B" w:rsidP="008C18B6">
                        <w:pPr>
                          <w:jc w:val="center"/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资产经营公司</w:t>
                        </w:r>
                        <w:r w:rsidR="008C18B6">
                          <w:rPr>
                            <w:rFonts w:hint="eastAsia"/>
                            <w:b/>
                            <w:szCs w:val="21"/>
                          </w:rPr>
                          <w:t>组织审批</w:t>
                        </w:r>
                      </w:p>
                    </w:txbxContent>
                  </v:textbox>
                </v:roundrect>
                <v:line id="直线 786" o:spid="_x0000_s1038" style="position:absolute;flip:x;visibility:visible;mso-wrap-style:square" from="4667,64077" to="4667,68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直线 762" o:spid="_x0000_s1039" style="position:absolute;visibility:visible;mso-wrap-style:square" from="21183,12077" to="21183,17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直线 762" o:spid="_x0000_s1040" style="position:absolute;visibility:visible;mso-wrap-style:square" from="41478,12077" to="41478,17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直线 762" o:spid="_x0000_s1041" style="position:absolute;flip:x;visibility:visible;mso-wrap-style:square" from="21183,22256" to="21202,2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直线 762" o:spid="_x0000_s1042" style="position:absolute;flip:x;visibility:visible;mso-wrap-style:square" from="41687,22066" to="41706,25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roundrect id="自选图形 773" o:spid="_x0000_s1043" style="position:absolute;left:1524;top:68649;width:62731;height:56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>
                  <v:textbox>
                    <w:txbxContent>
                      <w:p w:rsidR="007B4A1D" w:rsidRDefault="00CE082B" w:rsidP="0000138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学校政务系统和相关网站公示处置信息不少于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15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日，若公示期出现异议，提请复议或复审</w:t>
                        </w:r>
                      </w:p>
                      <w:p w:rsidR="007B4A1D" w:rsidRDefault="007B4A1D" w:rsidP="008C18B6">
                        <w:pPr>
                          <w:ind w:firstLineChars="100" w:firstLine="181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自选图形 773" o:spid="_x0000_s1044" style="position:absolute;left:1790;top:78174;width:27527;height:51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>
                  <v:textbox>
                    <w:txbxContent>
                      <w:p w:rsidR="007B4A1D" w:rsidRDefault="00001380" w:rsidP="008C18B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科</w:t>
                        </w:r>
                        <w:r w:rsidR="00CE082B">
                          <w:rPr>
                            <w:rFonts w:hint="eastAsia"/>
                            <w:b/>
                            <w:bCs/>
                          </w:rPr>
                          <w:t>技处根据审批后的处置方案和技术需求签订合同并办理处置事宜</w:t>
                        </w:r>
                      </w:p>
                      <w:p w:rsidR="007B4A1D" w:rsidRDefault="007B4A1D" w:rsidP="008C18B6">
                        <w:pPr>
                          <w:ind w:firstLineChars="100" w:firstLine="181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自选图形 773" o:spid="_x0000_s1045" style="position:absolute;left:9213;top:86747;width:46527;height:4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6bM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6bMMAAADbAAAADwAAAAAAAAAAAAAAAACYAgAAZHJzL2Rv&#10;d25yZXYueG1sUEsFBgAAAAAEAAQA9QAAAIgDAAAAAA==&#10;">
                  <v:textbox>
                    <w:txbxContent>
                      <w:p w:rsidR="007B4A1D" w:rsidRDefault="00001380" w:rsidP="0000138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国有资产与实验室管理处</w:t>
                        </w:r>
                        <w:r w:rsidR="00CE082B">
                          <w:rPr>
                            <w:rFonts w:hint="eastAsia"/>
                            <w:b/>
                            <w:bCs/>
                          </w:rPr>
                          <w:t>归档</w:t>
                        </w:r>
                        <w:r w:rsidR="005F54DE">
                          <w:rPr>
                            <w:rFonts w:hint="eastAsia"/>
                            <w:b/>
                            <w:bCs/>
                          </w:rPr>
                          <w:t>处置材料，财务处处理相关账目</w:t>
                        </w:r>
                      </w:p>
                      <w:p w:rsidR="007B4A1D" w:rsidRPr="00001380" w:rsidRDefault="007B4A1D" w:rsidP="008C18B6">
                        <w:pPr>
                          <w:ind w:firstLineChars="100" w:firstLine="181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自选图形 773" o:spid="_x0000_s1046" style="position:absolute;left:32181;top:17551;width:19508;height:46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>
                  <v:textbox>
                    <w:txbxContent>
                      <w:p w:rsidR="007B4A1D" w:rsidRPr="00AE40CB" w:rsidRDefault="00CE082B" w:rsidP="00AE40CB">
                        <w:pPr>
                          <w:jc w:val="center"/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资产经营公司</w:t>
                        </w:r>
                      </w:p>
                    </w:txbxContent>
                  </v:textbox>
                </v:roundrect>
                <v:roundrect id="自选图形 773" o:spid="_x0000_s1047" style="position:absolute;left:11322;top:17551;width:19221;height:47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      <v:textbox>
                    <w:txbxContent>
                      <w:p w:rsidR="007B4A1D" w:rsidRPr="00AE40CB" w:rsidRDefault="00CE082B" w:rsidP="00AE40CB">
                        <w:pPr>
                          <w:jc w:val="center"/>
                          <w:rPr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Cs w:val="21"/>
                          </w:rPr>
                          <w:t>科学技术处</w:t>
                        </w:r>
                      </w:p>
                    </w:txbxContent>
                  </v:textbox>
                </v:roundrect>
                <v:line id="直线 786" o:spid="_x0000_s1048" style="position:absolute;flip:x;visibility:visible;mso-wrap-style:square" from="16109,74314" to="16109,78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直线 786" o:spid="_x0000_s1049" style="position:absolute;flip:x;visibility:visible;mso-wrap-style:square" from="16103,83369" to="16109,86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roundrect id="自选图形 773" o:spid="_x0000_s1050" style="position:absolute;left:15659;top:12827;width:10649;height:29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oM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oMMAAADbAAAADwAAAAAAAAAAAAAAAACYAgAAZHJzL2Rv&#10;d25yZXYueG1sUEsFBgAAAAAEAAQA9QAAAIgDAAAAAA==&#10;">
                  <v:textbox>
                    <w:txbxContent>
                      <w:p w:rsidR="00945DD8" w:rsidRPr="00945DD8" w:rsidRDefault="00945DD8" w:rsidP="008C18B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45DD8"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转让或许可方式</w:t>
                        </w:r>
                      </w:p>
                      <w:p w:rsidR="00945DD8" w:rsidRDefault="00945DD8" w:rsidP="008C18B6">
                        <w:pPr>
                          <w:ind w:firstLineChars="100" w:firstLine="181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自选图形 773" o:spid="_x0000_s1051" style="position:absolute;left:36195;top:12827;width:10648;height:29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61M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61MMAAADbAAAADwAAAAAAAAAAAAAAAACYAgAAZHJzL2Rv&#10;d25yZXYueG1sUEsFBgAAAAAEAAQA9QAAAIgDAAAAAA==&#10;">
                  <v:textbox>
                    <w:txbxContent>
                      <w:p w:rsidR="00945DD8" w:rsidRPr="00945DD8" w:rsidRDefault="00945DD8" w:rsidP="008C18B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作价投资方式</w:t>
                        </w:r>
                      </w:p>
                      <w:p w:rsidR="00945DD8" w:rsidRDefault="00945DD8" w:rsidP="008C18B6">
                        <w:pPr>
                          <w:ind w:firstLineChars="100" w:firstLine="181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自选图形 58" o:spid="_x0000_s1052" type="#_x0000_t176" style="position:absolute;left:2381;top:51314;width:5143;height:1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hXsQA&#10;AADbAAAADwAAAGRycy9kb3ducmV2LnhtbESPQWvCQBSE7wX/w/IEb3WjorXRVURRPPTSVOj1NfvM&#10;BrNvQ3aN0V/vFgo9DjPzDbNcd7YSLTW+dKxgNExAEOdOl1woOH3tX+cgfEDWWDkmBXfysF71XpaY&#10;anfjT2qzUIgIYZ+iAhNCnUrpc0MW/dDVxNE7u8ZiiLIppG7wFuG2kuMkmUmLJccFgzVtDeWX7GoV&#10;dB+Pn/frYZRnwcxnb9+Tdrc5SaUG/W6zABGoC//hv/ZRKxhP4f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mIV7EAAAA2wAAAA8AAAAAAAAAAAAAAAAAmAIAAGRycy9k&#10;b3ducmV2LnhtbFBLBQYAAAAABAAEAPUAAACJAwAAAAA=&#10;">
                  <v:textbox>
                    <w:txbxContent>
                      <w:p w:rsidR="008C18B6" w:rsidRPr="00D7539B" w:rsidRDefault="00D7539B" w:rsidP="00D7539B">
                        <w:pPr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7539B">
                          <w:rPr>
                            <w:rFonts w:ascii="宋体" w:hAnsi="宋体" w:cs="仿宋" w:hint="eastAsia"/>
                            <w:b/>
                            <w:szCs w:val="21"/>
                            <w:shd w:val="clear" w:color="auto" w:fill="FFFFFF"/>
                          </w:rPr>
                          <w:t>科技</w:t>
                        </w:r>
                        <w:r w:rsidR="00A93FC1">
                          <w:rPr>
                            <w:rFonts w:ascii="宋体" w:hAnsi="宋体" w:cs="仿宋" w:hint="eastAsia"/>
                            <w:b/>
                            <w:szCs w:val="21"/>
                            <w:shd w:val="clear" w:color="auto" w:fill="FFFFFF"/>
                          </w:rPr>
                          <w:t>工作例会</w:t>
                        </w:r>
                        <w:r w:rsidRPr="00D7539B">
                          <w:rPr>
                            <w:rFonts w:ascii="宋体" w:hAnsi="宋体" w:cs="仿宋" w:hint="eastAsia"/>
                            <w:b/>
                            <w:szCs w:val="21"/>
                            <w:shd w:val="clear" w:color="auto" w:fill="FFFFFF"/>
                          </w:rPr>
                          <w:t>审批</w:t>
                        </w:r>
                      </w:p>
                    </w:txbxContent>
                  </v:textbox>
                </v:shape>
                <v:shape id="自选图形 58" o:spid="_x0000_s1053" type="#_x0000_t176" style="position:absolute;left:2381;top:40468;width:5143;height:8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S/KcUA&#10;AADbAAAADwAAAGRycy9kb3ducmV2LnhtbESPQWvCQBSE7wX/w/IKvdVNLEQb3YhYWjz0YhS8vmaf&#10;2dDs25BdY+qv7xYKHoeZ+YZZrUfbioF63zhWkE4TEMSV0w3XCo6H9+cFCB+QNbaOScEPeVgXk4cV&#10;5tpdeU9DGWoRIexzVGBC6HIpfWXIop+6jjh6Z9dbDFH2tdQ9XiPctnKWJJm02HBcMNjR1lD1XV6s&#10;gvHz9vV6+UirMphFNj+9DG+bo1Tq6XHcLEEEGsM9/N/eaQWzD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L8pxQAAANsAAAAPAAAAAAAAAAAAAAAAAJgCAABkcnMv&#10;ZG93bnJldi54bWxQSwUGAAAAAAQABAD1AAAAigMAAAAA&#10;">
                  <v:textbox>
                    <w:txbxContent>
                      <w:p w:rsidR="008C18B6" w:rsidRPr="008C18B6" w:rsidRDefault="008C18B6" w:rsidP="008C18B6">
                        <w:pPr>
                          <w:spacing w:line="200" w:lineRule="exact"/>
                          <w:rPr>
                            <w:rFonts w:ascii="宋体" w:hAnsi="宋体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C18B6">
                          <w:rPr>
                            <w:rFonts w:ascii="宋体" w:hAnsi="宋体" w:hint="eastAsia"/>
                            <w:b/>
                            <w:bCs/>
                            <w:sz w:val="18"/>
                            <w:szCs w:val="18"/>
                          </w:rPr>
                          <w:t>处置价格</w:t>
                        </w:r>
                        <w:r w:rsidR="00D7539B">
                          <w:rPr>
                            <w:rFonts w:ascii="宋体" w:hAnsi="宋体" w:hint="eastAsia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  <w:r w:rsidRPr="008C18B6">
                          <w:rPr>
                            <w:rFonts w:ascii="宋体" w:hAnsi="宋体" w:hint="eastAsia"/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宋体" w:hAnsi="宋体" w:hint="eastAsia"/>
                            <w:b/>
                            <w:bCs/>
                            <w:sz w:val="18"/>
                            <w:szCs w:val="18"/>
                          </w:rPr>
                          <w:t>万元</w:t>
                        </w:r>
                        <w:r w:rsidR="00D7539B">
                          <w:rPr>
                            <w:rFonts w:ascii="宋体" w:hAnsi="宋体" w:hint="eastAsia"/>
                            <w:b/>
                            <w:bCs/>
                            <w:sz w:val="18"/>
                            <w:szCs w:val="18"/>
                          </w:rPr>
                          <w:t>（含）</w:t>
                        </w:r>
                        <w:r>
                          <w:rPr>
                            <w:rFonts w:ascii="宋体" w:hAnsi="宋体" w:hint="eastAsia"/>
                            <w:b/>
                            <w:bCs/>
                            <w:sz w:val="18"/>
                            <w:szCs w:val="18"/>
                          </w:rPr>
                          <w:t>以下</w:t>
                        </w:r>
                      </w:p>
                    </w:txbxContent>
                  </v:textbox>
                </v:shape>
                <v:line id="直线 657" o:spid="_x0000_s1054" style="position:absolute;flip:x;visibility:visible;mso-wrap-style:square" from="16795,38779" to="16795,5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shape id="自选图形 69" o:spid="_x0000_s1055" type="#_x0000_t176" style="position:absolute;left:14160;top:40468;width:5842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eOwMAA&#10;AADbAAAADwAAAGRycy9kb3ducmV2LnhtbERPTYvCMBC9C/sfwizsTVNdULcaRVYUD16sgtfZZmzK&#10;NpPSxFr99eYgeHy87/mys5VoqfGlYwXDQQKCOHe65ELB6bjpT0H4gKyxckwK7uRhufjozTHV7sYH&#10;arNQiBjCPkUFJoQ6ldLnhiz6gauJI3dxjcUQYVNI3eAthttKjpJkLC2WHBsM1vRrKP/PrlZBt3/8&#10;/Vy3wzwLZjqenL/b9eoklfr67FYzEIG68Ba/3DutYBTHxi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eOwMAAAADbAAAADwAAAAAAAAAAAAAAAACYAgAAZHJzL2Rvd25y&#10;ZXYueG1sUEsFBgAAAAAEAAQA9QAAAIUDAAAAAA==&#10;">
                  <v:textbox>
                    <w:txbxContent>
                      <w:p w:rsidR="0035629F" w:rsidRPr="008C18B6" w:rsidRDefault="0035629F" w:rsidP="001B2F5B">
                        <w:pPr>
                          <w:spacing w:line="200" w:lineRule="exact"/>
                          <w:rPr>
                            <w:rFonts w:asciiTheme="minorEastAsia" w:eastAsiaTheme="minorEastAsia" w:hAnsiTheme="minorEastAsia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</w:pPr>
                        <w:r w:rsidRPr="008C18B6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>处置价格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>10</w:t>
                        </w:r>
                        <w:r w:rsidR="00D7539B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>万元</w:t>
                        </w:r>
                        <w:r w:rsidRPr="008C18B6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>—</w:t>
                        </w:r>
                        <w:r w:rsidR="005A1BD7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>5</w:t>
                        </w:r>
                        <w:r w:rsidRPr="008C18B6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>0万元</w:t>
                        </w:r>
                        <w:r w:rsidR="00D7539B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>（含）</w:t>
                        </w:r>
                      </w:p>
                    </w:txbxContent>
                  </v:textbox>
                </v:shape>
                <v:line id="直线 657" o:spid="_x0000_s1056" style="position:absolute;flip:x;visibility:visible;mso-wrap-style:square" from="28600,38995" to="28600,5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shape id="自选图形 69" o:spid="_x0000_s1057" type="#_x0000_t176" style="position:absolute;left:25787;top:40468;width:5753;height:7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UG8AA&#10;AADbAAAADwAAAGRycy9kb3ducmV2LnhtbERPTYvCMBC9L/gfwgje1tQVXK1GERfFg5ftCnsdm7Ep&#10;NpPSxFr99eYgeHy878Wqs5VoqfGlYwWjYQKCOHe65ELB8W/7OQXhA7LGyjEpuJOH1bL3scBUuxv/&#10;UpuFQsQQ9ikqMCHUqZQ+N2TRD11NHLmzayyGCJtC6gZvMdxW8itJJtJiybHBYE0bQ/klu1oF3eFx&#10;ml13ozwLZjr5/h+3P+ujVGrQ79ZzEIG68Ba/3HutYBzXx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gUG8AAAADbAAAADwAAAAAAAAAAAAAAAACYAgAAZHJzL2Rvd25y&#10;ZXYueG1sUEsFBgAAAAAEAAQA9QAAAIUDAAAAAA==&#10;">
                  <v:textbox>
                    <w:txbxContent>
                      <w:p w:rsidR="0035629F" w:rsidRPr="008C18B6" w:rsidRDefault="0035629F" w:rsidP="008C18B6">
                        <w:pPr>
                          <w:spacing w:line="200" w:lineRule="exact"/>
                          <w:rPr>
                            <w:rFonts w:asciiTheme="minorEastAsia" w:eastAsiaTheme="minorEastAsia" w:hAnsiTheme="minorEastAsia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</w:pPr>
                        <w:r w:rsidRPr="008C18B6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>处置价格</w:t>
                        </w:r>
                        <w:r w:rsidR="005A1BD7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>5</w:t>
                        </w:r>
                        <w:r w:rsidRPr="008C18B6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>0万元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>以上</w:t>
                        </w:r>
                      </w:p>
                    </w:txbxContent>
                  </v:textbox>
                </v:shape>
                <v:shape id="自选图形 189" o:spid="_x0000_s1058" type="#_x0000_t176" style="position:absolute;left:25787;top:51314;width:5524;height:1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xgMQA&#10;AADbAAAADwAAAGRycy9kb3ducmV2LnhtbESPQWvCQBSE7wX/w/IEb3WTClajq4jF0oOXRsHrM/vM&#10;BrNvQ3aNaX+9Wyh4HGbmG2a57m0tOmp95VhBOk5AEBdOV1wqOB52rzMQPiBrrB2Tgh/ysF4NXpaY&#10;aXfnb+ryUIoIYZ+hAhNCk0npC0MW/dg1xNG7uNZiiLItpW7xHuG2lm9JMpUWK44LBhvaGiqu+c0q&#10;6Pe/5/ntMy3yYGbT99Ok+9gcpVKjYb9ZgAjUh2f4v/2lFUxS+Ps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EsYDEAAAA2wAAAA8AAAAAAAAAAAAAAAAAmAIAAGRycy9k&#10;b3ducmV2LnhtbFBLBQYAAAAABAAEAPUAAACJAwAAAAA=&#10;">
                  <v:textbox>
                    <w:txbxContent>
                      <w:p w:rsidR="0035629F" w:rsidRPr="0035629F" w:rsidRDefault="00887967" w:rsidP="0035629F">
                        <w:pPr>
                          <w:spacing w:line="220" w:lineRule="exac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校长办公会</w:t>
                        </w:r>
                        <w:r w:rsidR="0035629F" w:rsidRPr="0035629F">
                          <w:rPr>
                            <w:rFonts w:hint="eastAsia"/>
                            <w:b/>
                            <w:bCs/>
                          </w:rPr>
                          <w:t>审议后报党委常委会审批</w:t>
                        </w:r>
                      </w:p>
                    </w:txbxContent>
                  </v:textbox>
                </v:shape>
                <v:shape id="自选图形 189" o:spid="_x0000_s1059" type="#_x0000_t176" style="position:absolute;left:39160;top:51054;width:6642;height:1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v98UA&#10;AADbAAAADwAAAGRycy9kb3ducmV2LnhtbESPQWvCQBSE70L/w/IKvelGBU3TbERaWjz0YhR6fc2+&#10;ZkOzb0N2jam/visIHoeZ+YbJN6NtxUC9bxwrmM8SEMSV0w3XCo6H92kKwgdkja1jUvBHHjbFwyTH&#10;TLsz72koQy0ihH2GCkwIXSalrwxZ9DPXEUfvx/UWQ5R9LXWP5wi3rVwkyUpabDguGOzo1VD1W56s&#10;gvHz8v18+phXZTDpav21HN62R6nU0+O4fQERaAz38K290wqWC7h+iT9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i/3xQAAANsAAAAPAAAAAAAAAAAAAAAAAJgCAABkcnMv&#10;ZG93bnJldi54bWxQSwUGAAAAAAQABAD1AAAAigMAAAAA&#10;">
                  <v:textbox>
                    <w:txbxContent>
                      <w:p w:rsidR="004458CE" w:rsidRDefault="00D7539B" w:rsidP="00DC7193">
                        <w:pPr>
                          <w:spacing w:line="240" w:lineRule="exac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经国资委会议审议后报</w:t>
                        </w:r>
                        <w:r w:rsidR="004458CE">
                          <w:rPr>
                            <w:rFonts w:hint="eastAsia"/>
                            <w:b/>
                            <w:bCs/>
                          </w:rPr>
                          <w:t>校长办公会审批</w:t>
                        </w:r>
                      </w:p>
                    </w:txbxContent>
                  </v:textbox>
                </v:shape>
                <v:line id="直线 657" o:spid="_x0000_s1060" style="position:absolute;flip:x;visibility:visible;mso-wrap-style:square" from="42481,38823" to="42481,51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shape id="自选图形 69" o:spid="_x0000_s1061" type="#_x0000_t176" style="position:absolute;left:39160;top:40411;width:6642;height:7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MSGMUA&#10;AADbAAAADwAAAGRycy9kb3ducmV2LnhtbESPQWvCQBSE70L/w/IKvdVNarGauhFRWjx4aRS8PrOv&#10;2dDs25BdY9pf7woFj8PMfMMsloNtRE+drx0rSMcJCOLS6ZorBYf9x/MMhA/IGhvHpOCXPCzzh9EC&#10;M+0u/EV9ESoRIewzVGBCaDMpfWnIoh+7ljh6366zGKLsKqk7vES4beRLkkylxZrjgsGW1obKn+Js&#10;FQy7v9P8/JmWRTCz6dtx0m9WB6nU0+OwegcRaAj38H97qxVMXuH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xIYxQAAANsAAAAPAAAAAAAAAAAAAAAAAJgCAABkcnMv&#10;ZG93bnJldi54bWxQSwUGAAAAAAQABAD1AAAAigMAAAAA&#10;">
                  <v:textbox>
                    <w:txbxContent>
                      <w:p w:rsidR="004458CE" w:rsidRPr="008C18B6" w:rsidRDefault="004458CE" w:rsidP="008C18B6">
                        <w:pPr>
                          <w:spacing w:line="200" w:lineRule="exact"/>
                          <w:rPr>
                            <w:rFonts w:asciiTheme="minorEastAsia" w:eastAsiaTheme="minorEastAsia" w:hAnsiTheme="minorEastAsia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</w:pPr>
                        <w:r w:rsidRPr="008C18B6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>处置价格</w:t>
                        </w:r>
                        <w:r w:rsidR="005A1BD7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>5</w:t>
                        </w:r>
                        <w:r w:rsidRPr="008C18B6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>0万元</w:t>
                        </w:r>
                        <w:r w:rsidR="00D7539B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>（含）</w:t>
                        </w:r>
                        <w:r w:rsidR="00887967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>以下</w:t>
                        </w:r>
                      </w:p>
                    </w:txbxContent>
                  </v:textbox>
                </v:shape>
                <v:line id="直线 657" o:spid="_x0000_s1062" style="position:absolute;flip:x;visibility:visible;mso-wrap-style:square" from="57670,38823" to="57670,51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<v:stroke endarrow="block"/>
                </v:line>
                <v:shape id="自选图形 69" o:spid="_x0000_s1063" type="#_x0000_t176" style="position:absolute;left:54349;top:40411;width:6642;height:7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0p9MQA&#10;AADbAAAADwAAAGRycy9kb3ducmV2LnhtbESPQWvCQBSE7wX/w/IEb3VjhVSjq4hF6aGXRsHrM/vM&#10;BrNvQ3aNsb++Wyh4HGbmG2a57m0tOmp95VjBZJyAIC6crrhUcDzsXmcgfEDWWDsmBQ/ysF4NXpaY&#10;aXfnb+ryUIoIYZ+hAhNCk0npC0MW/dg1xNG7uNZiiLItpW7xHuG2lm9JkkqLFccFgw1tDRXX/GYV&#10;9F8/5/ltPynyYGbp+2nafWyOUqnRsN8sQATqwzP83/7UCqYp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tKfTEAAAA2wAAAA8AAAAAAAAAAAAAAAAAmAIAAGRycy9k&#10;b3ducmV2LnhtbFBLBQYAAAAABAAEAPUAAACJAwAAAAA=&#10;">
                  <v:textbox>
                    <w:txbxContent>
                      <w:p w:rsidR="004458CE" w:rsidRPr="008C18B6" w:rsidRDefault="004458CE" w:rsidP="008C18B6">
                        <w:pPr>
                          <w:spacing w:line="200" w:lineRule="exact"/>
                          <w:rPr>
                            <w:rFonts w:asciiTheme="minorEastAsia" w:eastAsiaTheme="minorEastAsia" w:hAnsiTheme="minorEastAsia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</w:pPr>
                        <w:r w:rsidRPr="008C18B6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>处置价格</w:t>
                        </w:r>
                        <w:r w:rsidR="005A1BD7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>5</w:t>
                        </w:r>
                        <w:r w:rsidRPr="008C18B6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>0万元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>以上</w:t>
                        </w:r>
                      </w:p>
                    </w:txbxContent>
                  </v:textbox>
                </v:shape>
                <v:shape id="自选图形 189" o:spid="_x0000_s1064" type="#_x0000_t176" style="position:absolute;left:54349;top:51054;width:7182;height:1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Mb8UA&#10;AADbAAAADwAAAGRycy9kb3ducmV2LnhtbESPQWvCQBSE7wX/w/KE3upGBY1pNiKWlh56MRW8vmaf&#10;2WD2bciuMe2v7xaEHoeZ+YbJt6NtxUC9bxwrmM8SEMSV0w3XCo6fr08pCB+QNbaOScE3edgWk4cc&#10;M+1ufKChDLWIEPYZKjAhdJmUvjJk0c9cRxy9s+sthij7WuoebxFuW7lIkpW02HBcMNjR3lB1Ka9W&#10;wfjx87W5vs2rMph0tT4th5fdUSr1OB13zyACjeE/fG+/awXLN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YxvxQAAANsAAAAPAAAAAAAAAAAAAAAAAJgCAABkcnMv&#10;ZG93bnJldi54bWxQSwUGAAAAAAQABAD1AAAAigMAAAAA&#10;">
                  <v:textbox>
                    <w:txbxContent>
                      <w:p w:rsidR="004458CE" w:rsidRPr="0035629F" w:rsidRDefault="00D7539B" w:rsidP="0035629F">
                        <w:pPr>
                          <w:spacing w:line="220" w:lineRule="exac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经国资委</w:t>
                        </w:r>
                        <w:r w:rsidR="00BD2380">
                          <w:rPr>
                            <w:rFonts w:hint="eastAsia"/>
                            <w:b/>
                            <w:bCs/>
                          </w:rPr>
                          <w:t>会议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和</w:t>
                        </w:r>
                        <w:r w:rsidR="00887967">
                          <w:rPr>
                            <w:rFonts w:hint="eastAsia"/>
                            <w:b/>
                            <w:bCs/>
                          </w:rPr>
                          <w:t>校长办公会</w:t>
                        </w:r>
                        <w:r w:rsidR="004458CE" w:rsidRPr="0035629F">
                          <w:rPr>
                            <w:rFonts w:hint="eastAsia"/>
                            <w:b/>
                            <w:bCs/>
                          </w:rPr>
                          <w:t>审议后报党委常委会审批</w:t>
                        </w:r>
                      </w:p>
                    </w:txbxContent>
                  </v:textbox>
                </v:shape>
                <v:line id="直线 786" o:spid="_x0000_s1065" style="position:absolute;flip:x;visibility:visible;mso-wrap-style:square" from="16744,64077" to="16744,68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YFM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Z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NgUxAAAANsAAAAPAAAAAAAAAAAA&#10;AAAAAKECAABkcnMvZG93bnJldi54bWxQSwUGAAAAAAQABAD5AAAAkgMAAAAA&#10;">
                  <v:stroke endarrow="block"/>
                </v:line>
                <v:line id="直线 786" o:spid="_x0000_s1066" style="position:absolute;flip:x;visibility:visible;mso-wrap-style:square" from="28600,64077" to="28600,68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<v:stroke endarrow="block"/>
                </v:line>
                <v:line id="直线 786" o:spid="_x0000_s1067" style="position:absolute;flip:x;visibility:visible;mso-wrap-style:square" from="42481,63265" to="42481,68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  <v:line id="直线 786" o:spid="_x0000_s1068" style="position:absolute;flip:x;visibility:visible;mso-wrap-style:square" from="57670,63265" to="57670,68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<v:stroke endarrow="block"/>
                </v:line>
                <v:roundrect id="自选图形 773" o:spid="_x0000_s1069" style="position:absolute;left:36728;top:78174;width:27527;height:51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im8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1im8MAAADbAAAADwAAAAAAAAAAAAAAAACYAgAAZHJzL2Rv&#10;d25yZXYueG1sUEsFBgAAAAAEAAQA9QAAAIgDAAAAAA==&#10;">
                  <v:textbox>
                    <w:txbxContent>
                      <w:p w:rsidR="00001380" w:rsidRDefault="00001380" w:rsidP="008C18B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资产经营公司根据处置方案和技术需求签订合同并办理处置事宜</w:t>
                        </w:r>
                      </w:p>
                      <w:p w:rsidR="00001380" w:rsidRDefault="00001380" w:rsidP="008C18B6">
                        <w:pPr>
                          <w:ind w:firstLineChars="100" w:firstLine="181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line id="直线 786" o:spid="_x0000_s1070" style="position:absolute;flip:x;visibility:visible;mso-wrap-style:square" from="50730,74314" to="50730,78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    <v:stroke endarrow="block"/>
                </v:line>
                <v:line id="直线 786" o:spid="_x0000_s1071" style="position:absolute;flip:x;visibility:visible;mso-wrap-style:square" from="50723,83369" to="50730,86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v:line id="直线 786" o:spid="_x0000_s1072" style="position:absolute;visibility:visible;mso-wrap-style:square" from="7607,57397" to="14160,57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shape id="自选图形 69" o:spid="_x0000_s1073" type="#_x0000_t176" style="position:absolute;left:8477;top:53682;width:4286;height:7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taicQA&#10;AADbAAAADwAAAGRycy9kb3ducmV2LnhtbESPQWvCQBSE7wX/w/IEb3WjllSjq4hi6aEXU8HrM/vM&#10;BrNvQ3aNaX99t1DocZiZb5jVpre16Kj1lWMFk3ECgrhwuuJSwenz8DwH4QOyxtoxKfgiD5v14GmF&#10;mXYPPlKXh1JECPsMFZgQmkxKXxiy6MeuIY7e1bUWQ5RtKXWLjwi3tZwmSSotVhwXDDa0M1Tc8rtV&#10;0H98Xxb3t0mRBzNPX8+zbr89SaVGw367BBGoD//hv/a7VvCSwu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WonEAAAA2wAAAA8AAAAAAAAAAAAAAAAAmAIAAGRycy9k&#10;b3ducmV2LnhtbFBLBQYAAAAABAAEAPUAAACJAwAAAAA=&#10;">
                  <v:textbox>
                    <w:txbxContent>
                      <w:p w:rsidR="00DC7193" w:rsidRPr="008C18B6" w:rsidRDefault="00DC7193" w:rsidP="008C18B6">
                        <w:pPr>
                          <w:spacing w:line="200" w:lineRule="exact"/>
                          <w:rPr>
                            <w:rFonts w:asciiTheme="minorEastAsia" w:eastAsiaTheme="minorEastAsia" w:hAnsiTheme="minorEastAsia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>80%以上奖励比例</w:t>
                        </w:r>
                      </w:p>
                    </w:txbxContent>
                  </v:textbox>
                </v:shape>
                <v:line id="直线 786" o:spid="_x0000_s1074" style="position:absolute;visibility:visible;mso-wrap-style:square" from="45974,56826" to="54349,56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shape id="自选图形 69" o:spid="_x0000_s1075" type="#_x0000_t176" style="position:absolute;left:47402;top:53111;width:4287;height:7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rYMEA&#10;AADbAAAADwAAAGRycy9kb3ducmV2LnhtbERPz2vCMBS+C/sfwht4m6lzaO2MIorDwy52wq7P5q0p&#10;a15KE2v1rzcHwePH93ux6m0tOmp95VjBeJSAIC6crrhUcPzZvaUgfEDWWDsmBVfysFq+DBaYaXfh&#10;A3V5KEUMYZ+hAhNCk0npC0MW/cg1xJH7c63FEGFbSt3iJYbbWr4nyVRarDg2GGxoY6j4z89WQf99&#10;O83PX+MiDyadzn4n3XZ9lEoNX/v1J4hAfXiKH+69VvARx8Yv8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4a2DBAAAA2wAAAA8AAAAAAAAAAAAAAAAAmAIAAGRycy9kb3du&#10;cmV2LnhtbFBLBQYAAAAABAAEAPUAAACGAwAAAAA=&#10;">
                  <v:textbox>
                    <w:txbxContent>
                      <w:p w:rsidR="00DC7193" w:rsidRPr="008C18B6" w:rsidRDefault="00DC7193" w:rsidP="008C18B6">
                        <w:pPr>
                          <w:spacing w:line="200" w:lineRule="exact"/>
                          <w:rPr>
                            <w:rFonts w:asciiTheme="minorEastAsia" w:eastAsiaTheme="minorEastAsia" w:hAnsiTheme="minorEastAsia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>80%以上奖励比例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B4A1D" w:rsidSect="007B4A1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F1" w:rsidRDefault="001152F1" w:rsidP="00B71995">
      <w:r>
        <w:separator/>
      </w:r>
    </w:p>
  </w:endnote>
  <w:endnote w:type="continuationSeparator" w:id="0">
    <w:p w:rsidR="001152F1" w:rsidRDefault="001152F1" w:rsidP="00B7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F1" w:rsidRDefault="001152F1" w:rsidP="00B71995">
      <w:r>
        <w:separator/>
      </w:r>
    </w:p>
  </w:footnote>
  <w:footnote w:type="continuationSeparator" w:id="0">
    <w:p w:rsidR="001152F1" w:rsidRDefault="001152F1" w:rsidP="00B71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1D"/>
    <w:rsid w:val="00001380"/>
    <w:rsid w:val="00021D3D"/>
    <w:rsid w:val="00076169"/>
    <w:rsid w:val="00082BC0"/>
    <w:rsid w:val="000D215E"/>
    <w:rsid w:val="001152F1"/>
    <w:rsid w:val="001B2F5B"/>
    <w:rsid w:val="001B4AF8"/>
    <w:rsid w:val="00260009"/>
    <w:rsid w:val="00270903"/>
    <w:rsid w:val="002A35D5"/>
    <w:rsid w:val="002C21C3"/>
    <w:rsid w:val="00335409"/>
    <w:rsid w:val="0035629F"/>
    <w:rsid w:val="00402DD1"/>
    <w:rsid w:val="00413397"/>
    <w:rsid w:val="004458CE"/>
    <w:rsid w:val="004828A9"/>
    <w:rsid w:val="00485072"/>
    <w:rsid w:val="004E7B71"/>
    <w:rsid w:val="0053565F"/>
    <w:rsid w:val="0058490D"/>
    <w:rsid w:val="005A1BD7"/>
    <w:rsid w:val="005C00AE"/>
    <w:rsid w:val="005F54DE"/>
    <w:rsid w:val="00615066"/>
    <w:rsid w:val="006C3751"/>
    <w:rsid w:val="007561BA"/>
    <w:rsid w:val="007A03FF"/>
    <w:rsid w:val="007A7AA1"/>
    <w:rsid w:val="007B4A1D"/>
    <w:rsid w:val="007C1CCF"/>
    <w:rsid w:val="0082699C"/>
    <w:rsid w:val="00887967"/>
    <w:rsid w:val="008905DA"/>
    <w:rsid w:val="008C18B6"/>
    <w:rsid w:val="008F2117"/>
    <w:rsid w:val="008F5B92"/>
    <w:rsid w:val="00945DD8"/>
    <w:rsid w:val="00976170"/>
    <w:rsid w:val="009A121E"/>
    <w:rsid w:val="009D3475"/>
    <w:rsid w:val="00A03EFD"/>
    <w:rsid w:val="00A65755"/>
    <w:rsid w:val="00A93FC1"/>
    <w:rsid w:val="00AE40CB"/>
    <w:rsid w:val="00AF4BD1"/>
    <w:rsid w:val="00B220D6"/>
    <w:rsid w:val="00B71995"/>
    <w:rsid w:val="00BA28A6"/>
    <w:rsid w:val="00BD2380"/>
    <w:rsid w:val="00BF79EC"/>
    <w:rsid w:val="00CE082B"/>
    <w:rsid w:val="00D07E28"/>
    <w:rsid w:val="00D07FE3"/>
    <w:rsid w:val="00D5331E"/>
    <w:rsid w:val="00D7539B"/>
    <w:rsid w:val="00D85336"/>
    <w:rsid w:val="00DC7193"/>
    <w:rsid w:val="00DD1897"/>
    <w:rsid w:val="00DE5728"/>
    <w:rsid w:val="00E17C2A"/>
    <w:rsid w:val="00E93BBA"/>
    <w:rsid w:val="00EA5BC4"/>
    <w:rsid w:val="00EC59FB"/>
    <w:rsid w:val="00FD5E16"/>
    <w:rsid w:val="1E9E12E3"/>
    <w:rsid w:val="3F1F0AAF"/>
    <w:rsid w:val="784B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A1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1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199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71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199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8905DA"/>
    <w:rPr>
      <w:sz w:val="18"/>
      <w:szCs w:val="18"/>
    </w:rPr>
  </w:style>
  <w:style w:type="character" w:customStyle="1" w:styleId="Char1">
    <w:name w:val="批注框文本 Char"/>
    <w:basedOn w:val="a0"/>
    <w:link w:val="a5"/>
    <w:rsid w:val="008905DA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A1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1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199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71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199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8905DA"/>
    <w:rPr>
      <w:sz w:val="18"/>
      <w:szCs w:val="18"/>
    </w:rPr>
  </w:style>
  <w:style w:type="character" w:customStyle="1" w:styleId="Char1">
    <w:name w:val="批注框文本 Char"/>
    <w:basedOn w:val="a0"/>
    <w:link w:val="a5"/>
    <w:rsid w:val="008905D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160</Words>
  <Characters>918</Characters>
  <Application>Microsoft Office Word</Application>
  <DocSecurity>0</DocSecurity>
  <Lines>7</Lines>
  <Paragraphs>2</Paragraphs>
  <ScaleCrop>false</ScaleCrop>
  <Company>微软中国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kjc</cp:lastModifiedBy>
  <cp:revision>6</cp:revision>
  <dcterms:created xsi:type="dcterms:W3CDTF">2018-04-20T02:27:00Z</dcterms:created>
  <dcterms:modified xsi:type="dcterms:W3CDTF">2018-08-31T07:22:00Z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